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CE090" w14:textId="307FE2FC" w:rsidR="00AC35B1" w:rsidRDefault="00AC35B1" w:rsidP="00AC35B1">
      <w:bookmarkStart w:id="0" w:name="_GoBack"/>
      <w:bookmarkEnd w:id="0"/>
    </w:p>
    <w:p w14:paraId="0FF3ACC4" w14:textId="4FBBA9FD" w:rsidR="00AC35B1" w:rsidRPr="00AC35B1" w:rsidRDefault="00AC35B1" w:rsidP="00AC35B1">
      <w:pPr>
        <w:keepNext/>
        <w:keepLines/>
        <w:spacing w:after="0" w:line="265" w:lineRule="auto"/>
        <w:ind w:left="195" w:hanging="10"/>
        <w:outlineLvl w:val="1"/>
        <w:rPr>
          <w:rFonts w:ascii="Open Sans" w:eastAsia="Open Sans" w:hAnsi="Open Sans" w:cs="Open Sans"/>
          <w:b/>
          <w:color w:val="000000"/>
          <w:sz w:val="28"/>
          <w:lang w:val="en-US"/>
        </w:rPr>
      </w:pPr>
      <w:r>
        <w:rPr>
          <w:rFonts w:ascii="Open Sans" w:eastAsia="Open Sans" w:hAnsi="Open Sans" w:cs="Open Sans"/>
          <w:b/>
          <w:color w:val="222222"/>
          <w:sz w:val="24"/>
          <w:lang w:val="en-US"/>
        </w:rPr>
        <w:t xml:space="preserve">ACADEMIC </w:t>
      </w:r>
      <w:r w:rsidRPr="00AC35B1">
        <w:rPr>
          <w:rFonts w:ascii="Open Sans" w:eastAsia="Open Sans" w:hAnsi="Open Sans" w:cs="Open Sans"/>
          <w:b/>
          <w:color w:val="222222"/>
          <w:sz w:val="24"/>
          <w:lang w:val="en-US"/>
        </w:rPr>
        <w:t>POLICY</w:t>
      </w:r>
    </w:p>
    <w:p w14:paraId="12378C49" w14:textId="77777777" w:rsidR="00AC35B1" w:rsidRPr="00AC35B1" w:rsidRDefault="00AC35B1" w:rsidP="00AC35B1">
      <w:pPr>
        <w:spacing w:after="0"/>
        <w:ind w:right="620"/>
        <w:jc w:val="center"/>
        <w:rPr>
          <w:rFonts w:ascii="Open Sans" w:eastAsia="Open Sans" w:hAnsi="Open Sans" w:cs="Open Sans"/>
          <w:color w:val="222222"/>
          <w:sz w:val="24"/>
          <w:lang w:val="en-US"/>
        </w:rPr>
      </w:pPr>
      <w:r w:rsidRPr="00AC35B1">
        <w:rPr>
          <w:rFonts w:ascii="Open Sans" w:eastAsia="Open Sans" w:hAnsi="Open Sans" w:cs="Open Sans"/>
          <w:b/>
          <w:color w:val="222222"/>
          <w:sz w:val="24"/>
          <w:lang w:val="en-US"/>
        </w:rPr>
        <w:t xml:space="preserve"> </w:t>
      </w:r>
    </w:p>
    <w:tbl>
      <w:tblPr>
        <w:tblStyle w:val="TableGrid"/>
        <w:tblW w:w="9690" w:type="dxa"/>
        <w:tblInd w:w="-58" w:type="dxa"/>
        <w:tblCellMar>
          <w:top w:w="78" w:type="dxa"/>
          <w:left w:w="65" w:type="dxa"/>
          <w:right w:w="6" w:type="dxa"/>
        </w:tblCellMar>
        <w:tblLook w:val="04A0" w:firstRow="1" w:lastRow="0" w:firstColumn="1" w:lastColumn="0" w:noHBand="0" w:noVBand="1"/>
      </w:tblPr>
      <w:tblGrid>
        <w:gridCol w:w="1049"/>
        <w:gridCol w:w="1169"/>
        <w:gridCol w:w="2791"/>
        <w:gridCol w:w="2249"/>
        <w:gridCol w:w="2432"/>
      </w:tblGrid>
      <w:tr w:rsidR="00AC35B1" w:rsidRPr="00AC35B1" w14:paraId="0047A281" w14:textId="77777777" w:rsidTr="00450519">
        <w:trPr>
          <w:trHeight w:val="662"/>
        </w:trPr>
        <w:tc>
          <w:tcPr>
            <w:tcW w:w="1049" w:type="dxa"/>
            <w:tcBorders>
              <w:top w:val="single" w:sz="4" w:space="0" w:color="000000"/>
              <w:left w:val="single" w:sz="4" w:space="0" w:color="000000"/>
              <w:bottom w:val="single" w:sz="4" w:space="0" w:color="000000"/>
              <w:right w:val="single" w:sz="4" w:space="0" w:color="000000"/>
            </w:tcBorders>
            <w:vAlign w:val="center"/>
          </w:tcPr>
          <w:p w14:paraId="780D7F05" w14:textId="77777777" w:rsidR="00AC35B1" w:rsidRPr="00AC35B1" w:rsidRDefault="00AC35B1" w:rsidP="00AC35B1">
            <w:pPr>
              <w:ind w:right="61"/>
              <w:jc w:val="center"/>
              <w:rPr>
                <w:rFonts w:ascii="Open Sans" w:eastAsia="Open Sans" w:hAnsi="Open Sans" w:cs="Open Sans"/>
                <w:color w:val="222222"/>
                <w:sz w:val="24"/>
              </w:rPr>
            </w:pPr>
            <w:r w:rsidRPr="00AC35B1">
              <w:rPr>
                <w:rFonts w:ascii="Open Sans" w:eastAsia="Open Sans" w:hAnsi="Open Sans" w:cs="Open Sans"/>
                <w:color w:val="222222"/>
                <w:sz w:val="24"/>
              </w:rPr>
              <w:t>Date</w:t>
            </w:r>
            <w:r w:rsidRPr="00AC35B1">
              <w:rPr>
                <w:rFonts w:ascii="Open Sans" w:eastAsia="Open Sans" w:hAnsi="Open Sans" w:cs="Open Sans"/>
                <w:b/>
                <w:color w:val="222222"/>
                <w:sz w:val="24"/>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38CECCFE" w14:textId="77777777" w:rsidR="00AC35B1" w:rsidRPr="00AC35B1" w:rsidRDefault="00AC35B1" w:rsidP="00AC35B1">
            <w:pPr>
              <w:ind w:left="96"/>
              <w:rPr>
                <w:rFonts w:ascii="Open Sans" w:eastAsia="Open Sans" w:hAnsi="Open Sans" w:cs="Open Sans"/>
                <w:color w:val="222222"/>
                <w:sz w:val="24"/>
              </w:rPr>
            </w:pPr>
            <w:r w:rsidRPr="00AC35B1">
              <w:rPr>
                <w:rFonts w:ascii="Open Sans" w:eastAsia="Open Sans" w:hAnsi="Open Sans" w:cs="Open Sans"/>
                <w:color w:val="222222"/>
                <w:sz w:val="24"/>
              </w:rPr>
              <w:t>Version</w:t>
            </w:r>
            <w:r w:rsidRPr="00AC35B1">
              <w:rPr>
                <w:rFonts w:ascii="Open Sans" w:eastAsia="Open Sans" w:hAnsi="Open Sans" w:cs="Open Sans"/>
                <w:b/>
                <w:color w:val="222222"/>
                <w:sz w:val="24"/>
              </w:rPr>
              <w:t xml:space="preserve"> </w:t>
            </w:r>
          </w:p>
        </w:tc>
        <w:tc>
          <w:tcPr>
            <w:tcW w:w="2792" w:type="dxa"/>
            <w:tcBorders>
              <w:top w:val="single" w:sz="4" w:space="0" w:color="000000"/>
              <w:left w:val="single" w:sz="4" w:space="0" w:color="000000"/>
              <w:bottom w:val="single" w:sz="4" w:space="0" w:color="000000"/>
              <w:right w:val="single" w:sz="4" w:space="0" w:color="000000"/>
            </w:tcBorders>
            <w:vAlign w:val="center"/>
          </w:tcPr>
          <w:p w14:paraId="709AEE95" w14:textId="77777777" w:rsidR="00AC35B1" w:rsidRPr="00AC35B1" w:rsidRDefault="00AC35B1" w:rsidP="00AC35B1">
            <w:pPr>
              <w:ind w:left="31"/>
              <w:jc w:val="both"/>
              <w:rPr>
                <w:rFonts w:ascii="Open Sans" w:eastAsia="Open Sans" w:hAnsi="Open Sans" w:cs="Open Sans"/>
                <w:color w:val="222222"/>
                <w:sz w:val="24"/>
              </w:rPr>
            </w:pPr>
            <w:r w:rsidRPr="00AC35B1">
              <w:rPr>
                <w:rFonts w:ascii="Open Sans" w:eastAsia="Open Sans" w:hAnsi="Open Sans" w:cs="Open Sans"/>
                <w:color w:val="222222"/>
                <w:sz w:val="24"/>
              </w:rPr>
              <w:t>Document type &amp; Code</w:t>
            </w:r>
            <w:r w:rsidRPr="00AC35B1">
              <w:rPr>
                <w:rFonts w:ascii="Open Sans" w:eastAsia="Open Sans" w:hAnsi="Open Sans" w:cs="Open Sans"/>
                <w:b/>
                <w:color w:val="222222"/>
                <w:sz w:val="24"/>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02BFC0D2" w14:textId="77777777" w:rsidR="00AC35B1" w:rsidRPr="00AC35B1" w:rsidRDefault="00AC35B1" w:rsidP="00AC35B1">
            <w:pPr>
              <w:jc w:val="center"/>
              <w:rPr>
                <w:rFonts w:ascii="Open Sans" w:eastAsia="Open Sans" w:hAnsi="Open Sans" w:cs="Open Sans"/>
                <w:color w:val="222222"/>
                <w:sz w:val="24"/>
              </w:rPr>
            </w:pPr>
            <w:r w:rsidRPr="00AC35B1">
              <w:rPr>
                <w:rFonts w:ascii="Open Sans" w:eastAsia="Open Sans" w:hAnsi="Open Sans" w:cs="Open Sans"/>
                <w:color w:val="222222"/>
                <w:sz w:val="24"/>
              </w:rPr>
              <w:t>Prepared/Modified by</w:t>
            </w:r>
            <w:r w:rsidRPr="00AC35B1">
              <w:rPr>
                <w:rFonts w:ascii="Open Sans" w:eastAsia="Open Sans" w:hAnsi="Open Sans" w:cs="Open Sans"/>
                <w:b/>
                <w:color w:val="222222"/>
                <w:sz w:val="24"/>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1154E0FA" w14:textId="77777777" w:rsidR="00AC35B1" w:rsidRPr="00AC35B1" w:rsidRDefault="00AC35B1" w:rsidP="00AC35B1">
            <w:pPr>
              <w:jc w:val="center"/>
              <w:rPr>
                <w:rFonts w:ascii="Open Sans" w:eastAsia="Open Sans" w:hAnsi="Open Sans" w:cs="Open Sans"/>
                <w:color w:val="222222"/>
                <w:sz w:val="24"/>
              </w:rPr>
            </w:pPr>
            <w:r w:rsidRPr="00AC35B1">
              <w:rPr>
                <w:rFonts w:ascii="Open Sans" w:eastAsia="Open Sans" w:hAnsi="Open Sans" w:cs="Open Sans"/>
                <w:color w:val="222222"/>
                <w:sz w:val="24"/>
              </w:rPr>
              <w:t>Reviewed/Approved by</w:t>
            </w:r>
            <w:r w:rsidRPr="00AC35B1">
              <w:rPr>
                <w:rFonts w:ascii="Open Sans" w:eastAsia="Open Sans" w:hAnsi="Open Sans" w:cs="Open Sans"/>
                <w:b/>
                <w:color w:val="222222"/>
                <w:sz w:val="24"/>
              </w:rPr>
              <w:t xml:space="preserve"> </w:t>
            </w:r>
          </w:p>
        </w:tc>
      </w:tr>
      <w:tr w:rsidR="00AC35B1" w:rsidRPr="00AC35B1" w14:paraId="53B61EC4" w14:textId="77777777" w:rsidTr="00450519">
        <w:trPr>
          <w:trHeight w:val="665"/>
        </w:trPr>
        <w:tc>
          <w:tcPr>
            <w:tcW w:w="1049" w:type="dxa"/>
            <w:tcBorders>
              <w:top w:val="single" w:sz="4" w:space="0" w:color="000000"/>
              <w:left w:val="single" w:sz="4" w:space="0" w:color="000000"/>
              <w:bottom w:val="single" w:sz="4" w:space="0" w:color="000000"/>
              <w:right w:val="single" w:sz="4" w:space="0" w:color="000000"/>
            </w:tcBorders>
          </w:tcPr>
          <w:p w14:paraId="5731E483" w14:textId="19261E9C" w:rsidR="00AC35B1" w:rsidRPr="00AC35B1" w:rsidRDefault="00551A4D" w:rsidP="00AC35B1">
            <w:pPr>
              <w:jc w:val="center"/>
              <w:rPr>
                <w:rFonts w:ascii="Open Sans" w:eastAsia="Open Sans" w:hAnsi="Open Sans" w:cs="Open Sans"/>
                <w:color w:val="222222"/>
                <w:sz w:val="24"/>
              </w:rPr>
            </w:pPr>
            <w:r>
              <w:rPr>
                <w:rFonts w:ascii="Open Sans" w:eastAsia="Open Sans" w:hAnsi="Open Sans" w:cs="Open Sans"/>
                <w:color w:val="222222"/>
                <w:sz w:val="24"/>
              </w:rPr>
              <w:t>March, 20 2023</w:t>
            </w:r>
          </w:p>
        </w:tc>
        <w:tc>
          <w:tcPr>
            <w:tcW w:w="1169" w:type="dxa"/>
            <w:tcBorders>
              <w:top w:val="single" w:sz="4" w:space="0" w:color="000000"/>
              <w:left w:val="single" w:sz="4" w:space="0" w:color="000000"/>
              <w:bottom w:val="single" w:sz="4" w:space="0" w:color="000000"/>
              <w:right w:val="single" w:sz="4" w:space="0" w:color="000000"/>
            </w:tcBorders>
            <w:vAlign w:val="center"/>
          </w:tcPr>
          <w:p w14:paraId="30185188" w14:textId="01DF9E7D" w:rsidR="00AC35B1" w:rsidRPr="00AC35B1" w:rsidRDefault="006242FE" w:rsidP="00AC35B1">
            <w:pPr>
              <w:ind w:right="63"/>
              <w:jc w:val="center"/>
              <w:rPr>
                <w:rFonts w:ascii="Open Sans" w:eastAsia="Open Sans" w:hAnsi="Open Sans" w:cs="Open Sans"/>
                <w:color w:val="222222"/>
                <w:sz w:val="24"/>
              </w:rPr>
            </w:pPr>
            <w:r>
              <w:rPr>
                <w:rFonts w:ascii="Open Sans" w:eastAsia="Open Sans" w:hAnsi="Open Sans" w:cs="Open Sans"/>
                <w:color w:val="222222"/>
                <w:sz w:val="24"/>
              </w:rPr>
              <w:t>1</w:t>
            </w:r>
          </w:p>
        </w:tc>
        <w:tc>
          <w:tcPr>
            <w:tcW w:w="2792" w:type="dxa"/>
            <w:tcBorders>
              <w:top w:val="single" w:sz="4" w:space="0" w:color="000000"/>
              <w:left w:val="single" w:sz="4" w:space="0" w:color="000000"/>
              <w:bottom w:val="single" w:sz="4" w:space="0" w:color="000000"/>
              <w:right w:val="single" w:sz="4" w:space="0" w:color="000000"/>
            </w:tcBorders>
          </w:tcPr>
          <w:p w14:paraId="2FFC8B66" w14:textId="4B026DD3" w:rsidR="00AC35B1" w:rsidRPr="00AC35B1" w:rsidRDefault="006242FE" w:rsidP="00551A4D">
            <w:pPr>
              <w:rPr>
                <w:rFonts w:ascii="Open Sans" w:eastAsia="Open Sans" w:hAnsi="Open Sans" w:cs="Open Sans"/>
                <w:color w:val="222222"/>
                <w:sz w:val="24"/>
              </w:rPr>
            </w:pPr>
            <w:r>
              <w:rPr>
                <w:rFonts w:ascii="Open Sans" w:eastAsia="Open Sans" w:hAnsi="Open Sans" w:cs="Open Sans"/>
                <w:color w:val="222222"/>
                <w:sz w:val="24"/>
              </w:rPr>
              <w:t>MIM/AP/2023/01</w:t>
            </w:r>
          </w:p>
        </w:tc>
        <w:tc>
          <w:tcPr>
            <w:tcW w:w="2249" w:type="dxa"/>
            <w:tcBorders>
              <w:top w:val="single" w:sz="4" w:space="0" w:color="000000"/>
              <w:left w:val="single" w:sz="4" w:space="0" w:color="000000"/>
              <w:bottom w:val="single" w:sz="4" w:space="0" w:color="000000"/>
              <w:right w:val="single" w:sz="4" w:space="0" w:color="000000"/>
            </w:tcBorders>
            <w:vAlign w:val="center"/>
          </w:tcPr>
          <w:p w14:paraId="067C9C5A" w14:textId="77CE1445" w:rsidR="00AC35B1" w:rsidRPr="00AC35B1" w:rsidRDefault="00551A4D" w:rsidP="00AC35B1">
            <w:pPr>
              <w:ind w:right="62"/>
              <w:jc w:val="center"/>
              <w:rPr>
                <w:rFonts w:ascii="Open Sans" w:eastAsia="Open Sans" w:hAnsi="Open Sans" w:cs="Open Sans"/>
                <w:color w:val="222222"/>
                <w:sz w:val="24"/>
              </w:rPr>
            </w:pPr>
            <w:r>
              <w:rPr>
                <w:rFonts w:ascii="Open Sans" w:eastAsia="Open Sans" w:hAnsi="Open Sans" w:cs="Open Sans"/>
                <w:color w:val="222222"/>
                <w:sz w:val="24"/>
              </w:rPr>
              <w:t>Academic Head</w:t>
            </w:r>
            <w:r w:rsidR="00AC35B1" w:rsidRPr="00AC35B1">
              <w:rPr>
                <w:rFonts w:ascii="Open Sans" w:eastAsia="Open Sans" w:hAnsi="Open Sans" w:cs="Open Sans"/>
                <w:b/>
                <w:color w:val="222222"/>
                <w:sz w:val="24"/>
              </w:rPr>
              <w:t xml:space="preserve"> </w:t>
            </w:r>
          </w:p>
        </w:tc>
        <w:tc>
          <w:tcPr>
            <w:tcW w:w="2432" w:type="dxa"/>
            <w:tcBorders>
              <w:top w:val="single" w:sz="4" w:space="0" w:color="000000"/>
              <w:left w:val="single" w:sz="4" w:space="0" w:color="000000"/>
              <w:bottom w:val="single" w:sz="4" w:space="0" w:color="000000"/>
              <w:right w:val="single" w:sz="4" w:space="0" w:color="000000"/>
            </w:tcBorders>
            <w:vAlign w:val="center"/>
          </w:tcPr>
          <w:p w14:paraId="7586E96E" w14:textId="10E7C87F" w:rsidR="00AC35B1" w:rsidRPr="006242FE" w:rsidRDefault="006242FE" w:rsidP="00AC35B1">
            <w:pPr>
              <w:ind w:left="1"/>
              <w:jc w:val="center"/>
              <w:rPr>
                <w:rFonts w:ascii="Open Sans" w:eastAsia="Open Sans" w:hAnsi="Open Sans" w:cs="Open Sans"/>
                <w:color w:val="222222"/>
                <w:sz w:val="24"/>
              </w:rPr>
            </w:pPr>
            <w:r w:rsidRPr="006242FE">
              <w:rPr>
                <w:rFonts w:ascii="Open Sans" w:eastAsia="Open Sans" w:hAnsi="Open Sans" w:cs="Open Sans"/>
                <w:color w:val="222222"/>
                <w:sz w:val="24"/>
              </w:rPr>
              <w:t>DIRECTOR</w:t>
            </w:r>
            <w:r w:rsidR="00AC35B1" w:rsidRPr="006242FE">
              <w:rPr>
                <w:rFonts w:ascii="Open Sans" w:eastAsia="Open Sans" w:hAnsi="Open Sans" w:cs="Open Sans"/>
                <w:color w:val="222222"/>
                <w:sz w:val="24"/>
              </w:rPr>
              <w:t xml:space="preserve"> </w:t>
            </w:r>
          </w:p>
        </w:tc>
      </w:tr>
    </w:tbl>
    <w:p w14:paraId="0CC71E25" w14:textId="77777777" w:rsidR="00AC35B1" w:rsidRPr="00AC35B1" w:rsidRDefault="00AC35B1" w:rsidP="00AC35B1">
      <w:pPr>
        <w:spacing w:after="0"/>
        <w:ind w:left="720"/>
        <w:rPr>
          <w:rFonts w:ascii="Open Sans" w:eastAsia="Open Sans" w:hAnsi="Open Sans" w:cs="Open Sans"/>
          <w:color w:val="222222"/>
          <w:sz w:val="24"/>
          <w:lang w:val="en-US"/>
        </w:rPr>
      </w:pPr>
      <w:r w:rsidRPr="00AC35B1">
        <w:rPr>
          <w:rFonts w:ascii="Open Sans" w:eastAsia="Open Sans" w:hAnsi="Open Sans" w:cs="Open Sans"/>
          <w:b/>
          <w:color w:val="222222"/>
          <w:sz w:val="24"/>
          <w:lang w:val="en-US"/>
        </w:rPr>
        <w:t xml:space="preserve"> </w:t>
      </w:r>
    </w:p>
    <w:p w14:paraId="4DDC3C38" w14:textId="77777777" w:rsidR="00AC35B1" w:rsidRPr="00AC35B1" w:rsidRDefault="00AC35B1" w:rsidP="00AC35B1">
      <w:pPr>
        <w:spacing w:after="0"/>
        <w:ind w:left="720"/>
        <w:rPr>
          <w:rFonts w:ascii="Open Sans" w:eastAsia="Open Sans" w:hAnsi="Open Sans" w:cs="Open Sans"/>
          <w:color w:val="222222"/>
          <w:sz w:val="24"/>
          <w:lang w:val="en-US"/>
        </w:rPr>
      </w:pPr>
      <w:r w:rsidRPr="00AC35B1">
        <w:rPr>
          <w:rFonts w:ascii="Open Sans" w:eastAsia="Open Sans" w:hAnsi="Open Sans" w:cs="Open Sans"/>
          <w:b/>
          <w:color w:val="222222"/>
          <w:sz w:val="24"/>
          <w:lang w:val="en-US"/>
        </w:rPr>
        <w:t xml:space="preserve"> </w:t>
      </w:r>
    </w:p>
    <w:p w14:paraId="14FF14D3" w14:textId="77777777" w:rsidR="00AC35B1" w:rsidRPr="00AC35B1" w:rsidRDefault="00AC35B1" w:rsidP="00AC35B1">
      <w:pPr>
        <w:keepNext/>
        <w:keepLines/>
        <w:spacing w:after="0" w:line="265" w:lineRule="auto"/>
        <w:ind w:left="10" w:hanging="10"/>
        <w:outlineLvl w:val="2"/>
        <w:rPr>
          <w:rFonts w:ascii="Open Sans" w:eastAsia="Open Sans" w:hAnsi="Open Sans" w:cs="Open Sans"/>
          <w:b/>
          <w:color w:val="222222"/>
          <w:sz w:val="24"/>
          <w:lang w:val="en-US"/>
        </w:rPr>
      </w:pPr>
      <w:r w:rsidRPr="00AC35B1">
        <w:rPr>
          <w:rFonts w:ascii="Open Sans" w:eastAsia="Open Sans" w:hAnsi="Open Sans" w:cs="Open Sans"/>
          <w:b/>
          <w:color w:val="222222"/>
          <w:sz w:val="24"/>
          <w:lang w:val="en-US"/>
        </w:rPr>
        <w:t xml:space="preserve">Revision history  </w:t>
      </w:r>
    </w:p>
    <w:tbl>
      <w:tblPr>
        <w:tblStyle w:val="TableGrid"/>
        <w:tblW w:w="9690" w:type="dxa"/>
        <w:tblInd w:w="-58" w:type="dxa"/>
        <w:tblCellMar>
          <w:top w:w="78" w:type="dxa"/>
          <w:left w:w="65" w:type="dxa"/>
          <w:right w:w="6" w:type="dxa"/>
        </w:tblCellMar>
        <w:tblLook w:val="04A0" w:firstRow="1" w:lastRow="0" w:firstColumn="1" w:lastColumn="0" w:noHBand="0" w:noVBand="1"/>
      </w:tblPr>
      <w:tblGrid>
        <w:gridCol w:w="1049"/>
        <w:gridCol w:w="1169"/>
        <w:gridCol w:w="2791"/>
        <w:gridCol w:w="2249"/>
        <w:gridCol w:w="2432"/>
      </w:tblGrid>
      <w:tr w:rsidR="00AC35B1" w:rsidRPr="00AC35B1" w14:paraId="74F1ACA3" w14:textId="77777777" w:rsidTr="00450519">
        <w:trPr>
          <w:trHeight w:val="662"/>
        </w:trPr>
        <w:tc>
          <w:tcPr>
            <w:tcW w:w="1049" w:type="dxa"/>
            <w:tcBorders>
              <w:top w:val="single" w:sz="4" w:space="0" w:color="000000"/>
              <w:left w:val="single" w:sz="4" w:space="0" w:color="000000"/>
              <w:bottom w:val="single" w:sz="4" w:space="0" w:color="000000"/>
              <w:right w:val="single" w:sz="4" w:space="0" w:color="000000"/>
            </w:tcBorders>
            <w:vAlign w:val="center"/>
          </w:tcPr>
          <w:p w14:paraId="18CEAC62" w14:textId="77777777" w:rsidR="00AC35B1" w:rsidRPr="00AC35B1" w:rsidRDefault="00AC35B1" w:rsidP="00AC35B1">
            <w:pPr>
              <w:ind w:left="17"/>
              <w:jc w:val="both"/>
              <w:rPr>
                <w:rFonts w:ascii="Open Sans" w:eastAsia="Open Sans" w:hAnsi="Open Sans" w:cs="Open Sans"/>
                <w:color w:val="222222"/>
                <w:sz w:val="24"/>
              </w:rPr>
            </w:pPr>
            <w:r w:rsidRPr="00AC35B1">
              <w:rPr>
                <w:rFonts w:ascii="Open Sans" w:eastAsia="Open Sans" w:hAnsi="Open Sans" w:cs="Open Sans"/>
                <w:color w:val="222222"/>
                <w:sz w:val="24"/>
              </w:rPr>
              <w:t>Policy No.</w:t>
            </w:r>
          </w:p>
        </w:tc>
        <w:tc>
          <w:tcPr>
            <w:tcW w:w="1169" w:type="dxa"/>
            <w:tcBorders>
              <w:top w:val="single" w:sz="4" w:space="0" w:color="000000"/>
              <w:left w:val="single" w:sz="4" w:space="0" w:color="000000"/>
              <w:bottom w:val="single" w:sz="4" w:space="0" w:color="000000"/>
              <w:right w:val="single" w:sz="4" w:space="0" w:color="000000"/>
            </w:tcBorders>
          </w:tcPr>
          <w:p w14:paraId="4BB7FB40" w14:textId="77777777" w:rsidR="00AC35B1" w:rsidRPr="00AC35B1" w:rsidRDefault="00AC35B1" w:rsidP="00AC35B1">
            <w:pPr>
              <w:jc w:val="center"/>
              <w:rPr>
                <w:rFonts w:ascii="Open Sans" w:eastAsia="Open Sans" w:hAnsi="Open Sans" w:cs="Open Sans"/>
                <w:color w:val="222222"/>
                <w:sz w:val="24"/>
              </w:rPr>
            </w:pPr>
            <w:r w:rsidRPr="00AC35B1">
              <w:rPr>
                <w:rFonts w:ascii="Open Sans" w:eastAsia="Open Sans" w:hAnsi="Open Sans" w:cs="Open Sans"/>
                <w:color w:val="222222"/>
                <w:sz w:val="24"/>
              </w:rPr>
              <w:t>Issue date</w:t>
            </w:r>
            <w:r w:rsidRPr="00AC35B1">
              <w:rPr>
                <w:rFonts w:ascii="Open Sans" w:eastAsia="Open Sans" w:hAnsi="Open Sans" w:cs="Open Sans"/>
                <w:b/>
                <w:color w:val="222222"/>
                <w:sz w:val="24"/>
              </w:rPr>
              <w:t xml:space="preserve"> </w:t>
            </w:r>
          </w:p>
        </w:tc>
        <w:tc>
          <w:tcPr>
            <w:tcW w:w="2791" w:type="dxa"/>
            <w:tcBorders>
              <w:top w:val="single" w:sz="4" w:space="0" w:color="000000"/>
              <w:left w:val="single" w:sz="4" w:space="0" w:color="000000"/>
              <w:bottom w:val="single" w:sz="4" w:space="0" w:color="000000"/>
              <w:right w:val="single" w:sz="4" w:space="0" w:color="000000"/>
            </w:tcBorders>
          </w:tcPr>
          <w:p w14:paraId="6C2EA34F" w14:textId="77777777" w:rsidR="00AC35B1" w:rsidRPr="00AC35B1" w:rsidRDefault="00AC35B1" w:rsidP="00AC35B1">
            <w:pPr>
              <w:jc w:val="center"/>
              <w:rPr>
                <w:rFonts w:ascii="Open Sans" w:eastAsia="Open Sans" w:hAnsi="Open Sans" w:cs="Open Sans"/>
                <w:color w:val="222222"/>
                <w:sz w:val="24"/>
              </w:rPr>
            </w:pPr>
            <w:r w:rsidRPr="00AC35B1">
              <w:rPr>
                <w:rFonts w:ascii="Open Sans" w:eastAsia="Open Sans" w:hAnsi="Open Sans" w:cs="Open Sans"/>
                <w:color w:val="222222"/>
                <w:sz w:val="24"/>
              </w:rPr>
              <w:t>Brief description of changes</w:t>
            </w:r>
            <w:r w:rsidRPr="00AC35B1">
              <w:rPr>
                <w:rFonts w:ascii="Open Sans" w:eastAsia="Open Sans" w:hAnsi="Open Sans" w:cs="Open Sans"/>
                <w:b/>
                <w:color w:val="222222"/>
                <w:sz w:val="24"/>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543BFE77" w14:textId="77777777" w:rsidR="00AC35B1" w:rsidRPr="00AC35B1" w:rsidRDefault="00AC35B1" w:rsidP="00AC35B1">
            <w:pPr>
              <w:jc w:val="center"/>
              <w:rPr>
                <w:rFonts w:ascii="Open Sans" w:eastAsia="Open Sans" w:hAnsi="Open Sans" w:cs="Open Sans"/>
                <w:color w:val="222222"/>
                <w:sz w:val="24"/>
              </w:rPr>
            </w:pPr>
            <w:r w:rsidRPr="00AC35B1">
              <w:rPr>
                <w:rFonts w:ascii="Open Sans" w:eastAsia="Open Sans" w:hAnsi="Open Sans" w:cs="Open Sans"/>
                <w:color w:val="222222"/>
                <w:sz w:val="24"/>
              </w:rPr>
              <w:t>Prepared/Modified by</w:t>
            </w:r>
            <w:r w:rsidRPr="00AC35B1">
              <w:rPr>
                <w:rFonts w:ascii="Open Sans" w:eastAsia="Open Sans" w:hAnsi="Open Sans" w:cs="Open Sans"/>
                <w:b/>
                <w:color w:val="222222"/>
                <w:sz w:val="24"/>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1C9E034F" w14:textId="77777777" w:rsidR="00AC35B1" w:rsidRPr="00AC35B1" w:rsidRDefault="00AC35B1" w:rsidP="00AC35B1">
            <w:pPr>
              <w:jc w:val="center"/>
              <w:rPr>
                <w:rFonts w:ascii="Open Sans" w:eastAsia="Open Sans" w:hAnsi="Open Sans" w:cs="Open Sans"/>
                <w:color w:val="222222"/>
                <w:sz w:val="24"/>
              </w:rPr>
            </w:pPr>
            <w:r w:rsidRPr="00AC35B1">
              <w:rPr>
                <w:rFonts w:ascii="Open Sans" w:eastAsia="Open Sans" w:hAnsi="Open Sans" w:cs="Open Sans"/>
                <w:color w:val="222222"/>
                <w:sz w:val="24"/>
              </w:rPr>
              <w:t>Reviewed/Approved by</w:t>
            </w:r>
            <w:r w:rsidRPr="00AC35B1">
              <w:rPr>
                <w:rFonts w:ascii="Open Sans" w:eastAsia="Open Sans" w:hAnsi="Open Sans" w:cs="Open Sans"/>
                <w:b/>
                <w:color w:val="222222"/>
                <w:sz w:val="24"/>
              </w:rPr>
              <w:t xml:space="preserve"> </w:t>
            </w:r>
          </w:p>
        </w:tc>
      </w:tr>
      <w:tr w:rsidR="00AC35B1" w:rsidRPr="00AC35B1" w14:paraId="1C1554D9" w14:textId="77777777" w:rsidTr="00450519">
        <w:trPr>
          <w:trHeight w:val="665"/>
        </w:trPr>
        <w:tc>
          <w:tcPr>
            <w:tcW w:w="1049" w:type="dxa"/>
            <w:tcBorders>
              <w:top w:val="single" w:sz="4" w:space="0" w:color="000000"/>
              <w:left w:val="single" w:sz="4" w:space="0" w:color="000000"/>
              <w:bottom w:val="single" w:sz="4" w:space="0" w:color="000000"/>
              <w:right w:val="single" w:sz="4" w:space="0" w:color="000000"/>
            </w:tcBorders>
            <w:vAlign w:val="center"/>
          </w:tcPr>
          <w:p w14:paraId="7678D93B" w14:textId="26C40A60" w:rsidR="00AC35B1" w:rsidRPr="00AC35B1" w:rsidRDefault="00AC35B1" w:rsidP="00AC35B1">
            <w:pPr>
              <w:ind w:left="1"/>
              <w:jc w:val="center"/>
              <w:rPr>
                <w:rFonts w:ascii="Open Sans" w:eastAsia="Open Sans" w:hAnsi="Open Sans" w:cs="Open Sans"/>
                <w:color w:val="222222"/>
                <w:sz w:val="24"/>
              </w:rPr>
            </w:pPr>
          </w:p>
        </w:tc>
        <w:tc>
          <w:tcPr>
            <w:tcW w:w="1169" w:type="dxa"/>
            <w:tcBorders>
              <w:top w:val="single" w:sz="4" w:space="0" w:color="000000"/>
              <w:left w:val="single" w:sz="4" w:space="0" w:color="000000"/>
              <w:bottom w:val="single" w:sz="4" w:space="0" w:color="000000"/>
              <w:right w:val="single" w:sz="4" w:space="0" w:color="000000"/>
            </w:tcBorders>
          </w:tcPr>
          <w:p w14:paraId="15329B8E" w14:textId="2185D834" w:rsidR="00AC35B1" w:rsidRPr="00AC35B1" w:rsidRDefault="00AC35B1" w:rsidP="00AC35B1">
            <w:pPr>
              <w:jc w:val="center"/>
              <w:rPr>
                <w:rFonts w:ascii="Open Sans" w:eastAsia="Open Sans" w:hAnsi="Open Sans" w:cs="Open Sans"/>
                <w:color w:val="222222"/>
                <w:sz w:val="24"/>
              </w:rPr>
            </w:pPr>
          </w:p>
        </w:tc>
        <w:tc>
          <w:tcPr>
            <w:tcW w:w="2791" w:type="dxa"/>
            <w:tcBorders>
              <w:top w:val="single" w:sz="4" w:space="0" w:color="000000"/>
              <w:left w:val="single" w:sz="4" w:space="0" w:color="000000"/>
              <w:bottom w:val="single" w:sz="4" w:space="0" w:color="000000"/>
              <w:right w:val="single" w:sz="4" w:space="0" w:color="000000"/>
            </w:tcBorders>
            <w:vAlign w:val="center"/>
          </w:tcPr>
          <w:p w14:paraId="51865872" w14:textId="2DD6B90C" w:rsidR="00AC35B1" w:rsidRPr="00AC35B1" w:rsidRDefault="00AC35B1" w:rsidP="00AC35B1">
            <w:pPr>
              <w:ind w:right="63"/>
              <w:jc w:val="center"/>
              <w:rPr>
                <w:rFonts w:ascii="Open Sans" w:eastAsia="Open Sans" w:hAnsi="Open Sans" w:cs="Open Sans"/>
                <w:color w:val="222222"/>
                <w:sz w:val="24"/>
              </w:rPr>
            </w:pPr>
          </w:p>
        </w:tc>
        <w:tc>
          <w:tcPr>
            <w:tcW w:w="2249" w:type="dxa"/>
            <w:tcBorders>
              <w:top w:val="single" w:sz="4" w:space="0" w:color="000000"/>
              <w:left w:val="single" w:sz="4" w:space="0" w:color="000000"/>
              <w:bottom w:val="single" w:sz="4" w:space="0" w:color="000000"/>
              <w:right w:val="single" w:sz="4" w:space="0" w:color="000000"/>
            </w:tcBorders>
            <w:vAlign w:val="center"/>
          </w:tcPr>
          <w:p w14:paraId="29FC00A8" w14:textId="17C64F23" w:rsidR="00AC35B1" w:rsidRPr="00AC35B1" w:rsidRDefault="00AC35B1" w:rsidP="00AC35B1">
            <w:pPr>
              <w:ind w:right="62"/>
              <w:jc w:val="center"/>
              <w:rPr>
                <w:rFonts w:ascii="Open Sans" w:eastAsia="Open Sans" w:hAnsi="Open Sans" w:cs="Open Sans"/>
                <w:color w:val="222222"/>
                <w:sz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43B1EE72" w14:textId="3EEFFCE9" w:rsidR="00AC35B1" w:rsidRPr="00AC35B1" w:rsidRDefault="00AC35B1" w:rsidP="00AC35B1">
            <w:pPr>
              <w:ind w:right="64"/>
              <w:jc w:val="center"/>
              <w:rPr>
                <w:rFonts w:ascii="Open Sans" w:eastAsia="Open Sans" w:hAnsi="Open Sans" w:cs="Open Sans"/>
                <w:color w:val="222222"/>
                <w:sz w:val="24"/>
              </w:rPr>
            </w:pPr>
          </w:p>
        </w:tc>
      </w:tr>
      <w:tr w:rsidR="00AC35B1" w:rsidRPr="00AC35B1" w14:paraId="6ECBFA2C" w14:textId="77777777" w:rsidTr="00450519">
        <w:trPr>
          <w:trHeight w:val="662"/>
        </w:trPr>
        <w:tc>
          <w:tcPr>
            <w:tcW w:w="1049" w:type="dxa"/>
            <w:tcBorders>
              <w:top w:val="single" w:sz="4" w:space="0" w:color="000000"/>
              <w:left w:val="single" w:sz="4" w:space="0" w:color="000000"/>
              <w:bottom w:val="single" w:sz="4" w:space="0" w:color="000000"/>
              <w:right w:val="single" w:sz="4" w:space="0" w:color="000000"/>
            </w:tcBorders>
            <w:vAlign w:val="center"/>
          </w:tcPr>
          <w:p w14:paraId="7964BC9B" w14:textId="7E3FDA0B" w:rsidR="00AC35B1" w:rsidRPr="00AC35B1" w:rsidRDefault="00AC35B1" w:rsidP="00AC35B1">
            <w:pPr>
              <w:ind w:left="1"/>
              <w:jc w:val="center"/>
              <w:rPr>
                <w:rFonts w:ascii="Open Sans" w:eastAsia="Open Sans" w:hAnsi="Open Sans" w:cs="Open Sans"/>
                <w:color w:val="222222"/>
                <w:sz w:val="24"/>
              </w:rPr>
            </w:pPr>
          </w:p>
        </w:tc>
        <w:tc>
          <w:tcPr>
            <w:tcW w:w="1169" w:type="dxa"/>
            <w:tcBorders>
              <w:top w:val="single" w:sz="4" w:space="0" w:color="000000"/>
              <w:left w:val="single" w:sz="4" w:space="0" w:color="000000"/>
              <w:bottom w:val="single" w:sz="4" w:space="0" w:color="000000"/>
              <w:right w:val="single" w:sz="4" w:space="0" w:color="000000"/>
            </w:tcBorders>
          </w:tcPr>
          <w:p w14:paraId="28A473DB" w14:textId="52F0E2F6" w:rsidR="00AC35B1" w:rsidRPr="00AC35B1" w:rsidRDefault="00AC35B1" w:rsidP="00AC35B1">
            <w:pPr>
              <w:jc w:val="center"/>
              <w:rPr>
                <w:rFonts w:ascii="Open Sans" w:eastAsia="Open Sans" w:hAnsi="Open Sans" w:cs="Open Sans"/>
                <w:color w:val="222222"/>
                <w:sz w:val="24"/>
              </w:rPr>
            </w:pPr>
          </w:p>
        </w:tc>
        <w:tc>
          <w:tcPr>
            <w:tcW w:w="2791" w:type="dxa"/>
            <w:tcBorders>
              <w:top w:val="single" w:sz="4" w:space="0" w:color="000000"/>
              <w:left w:val="single" w:sz="4" w:space="0" w:color="000000"/>
              <w:bottom w:val="single" w:sz="4" w:space="0" w:color="000000"/>
              <w:right w:val="single" w:sz="4" w:space="0" w:color="000000"/>
            </w:tcBorders>
            <w:vAlign w:val="center"/>
          </w:tcPr>
          <w:p w14:paraId="47FD619D" w14:textId="188C2194" w:rsidR="00AC35B1" w:rsidRPr="00AC35B1" w:rsidRDefault="00AC35B1" w:rsidP="00AC35B1">
            <w:pPr>
              <w:ind w:right="63"/>
              <w:jc w:val="center"/>
              <w:rPr>
                <w:rFonts w:ascii="Open Sans" w:eastAsia="Open Sans" w:hAnsi="Open Sans" w:cs="Open Sans"/>
                <w:color w:val="222222"/>
                <w:sz w:val="24"/>
              </w:rPr>
            </w:pPr>
          </w:p>
        </w:tc>
        <w:tc>
          <w:tcPr>
            <w:tcW w:w="2249" w:type="dxa"/>
            <w:tcBorders>
              <w:top w:val="single" w:sz="4" w:space="0" w:color="000000"/>
              <w:left w:val="single" w:sz="4" w:space="0" w:color="000000"/>
              <w:bottom w:val="single" w:sz="4" w:space="0" w:color="000000"/>
              <w:right w:val="single" w:sz="4" w:space="0" w:color="000000"/>
            </w:tcBorders>
            <w:vAlign w:val="center"/>
          </w:tcPr>
          <w:p w14:paraId="5E96A1B2" w14:textId="1C26D37D" w:rsidR="00AC35B1" w:rsidRPr="00AC35B1" w:rsidRDefault="00AC35B1" w:rsidP="00AC35B1">
            <w:pPr>
              <w:ind w:right="62"/>
              <w:jc w:val="center"/>
              <w:rPr>
                <w:rFonts w:ascii="Open Sans" w:eastAsia="Open Sans" w:hAnsi="Open Sans" w:cs="Open Sans"/>
                <w:color w:val="222222"/>
                <w:sz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53C60573" w14:textId="49CEC34A" w:rsidR="00AC35B1" w:rsidRPr="00AC35B1" w:rsidRDefault="00AC35B1" w:rsidP="00AC35B1">
            <w:pPr>
              <w:ind w:right="65"/>
              <w:jc w:val="center"/>
              <w:rPr>
                <w:rFonts w:ascii="Open Sans" w:eastAsia="Open Sans" w:hAnsi="Open Sans" w:cs="Open Sans"/>
                <w:color w:val="222222"/>
                <w:sz w:val="24"/>
              </w:rPr>
            </w:pPr>
          </w:p>
        </w:tc>
      </w:tr>
      <w:tr w:rsidR="00AC35B1" w:rsidRPr="00AC35B1" w14:paraId="40888124" w14:textId="77777777" w:rsidTr="00450519">
        <w:trPr>
          <w:trHeight w:val="425"/>
        </w:trPr>
        <w:tc>
          <w:tcPr>
            <w:tcW w:w="1049" w:type="dxa"/>
            <w:tcBorders>
              <w:top w:val="single" w:sz="4" w:space="0" w:color="000000"/>
              <w:left w:val="single" w:sz="4" w:space="0" w:color="000000"/>
              <w:bottom w:val="single" w:sz="4" w:space="0" w:color="000000"/>
              <w:right w:val="single" w:sz="4" w:space="0" w:color="000000"/>
            </w:tcBorders>
          </w:tcPr>
          <w:p w14:paraId="22494B52" w14:textId="1082CFED" w:rsidR="00AC35B1" w:rsidRPr="00AC35B1" w:rsidRDefault="00AC35B1" w:rsidP="00AC35B1">
            <w:pPr>
              <w:ind w:right="58"/>
              <w:jc w:val="center"/>
              <w:rPr>
                <w:rFonts w:ascii="Open Sans" w:eastAsia="Open Sans" w:hAnsi="Open Sans" w:cs="Open Sans"/>
                <w:color w:val="222222"/>
                <w:sz w:val="24"/>
              </w:rPr>
            </w:pPr>
          </w:p>
        </w:tc>
        <w:tc>
          <w:tcPr>
            <w:tcW w:w="1169" w:type="dxa"/>
            <w:tcBorders>
              <w:top w:val="single" w:sz="4" w:space="0" w:color="000000"/>
              <w:left w:val="single" w:sz="4" w:space="0" w:color="000000"/>
              <w:bottom w:val="single" w:sz="4" w:space="0" w:color="000000"/>
              <w:right w:val="single" w:sz="4" w:space="0" w:color="000000"/>
            </w:tcBorders>
          </w:tcPr>
          <w:p w14:paraId="70DB3A77" w14:textId="26E09362" w:rsidR="00AC35B1" w:rsidRPr="00AC35B1" w:rsidRDefault="00AC35B1" w:rsidP="00AC35B1">
            <w:pPr>
              <w:ind w:left="1"/>
              <w:jc w:val="center"/>
              <w:rPr>
                <w:rFonts w:ascii="Open Sans" w:eastAsia="Open Sans" w:hAnsi="Open Sans" w:cs="Open Sans"/>
                <w:color w:val="222222"/>
                <w:sz w:val="24"/>
              </w:rPr>
            </w:pPr>
          </w:p>
        </w:tc>
        <w:tc>
          <w:tcPr>
            <w:tcW w:w="2791" w:type="dxa"/>
            <w:tcBorders>
              <w:top w:val="single" w:sz="4" w:space="0" w:color="000000"/>
              <w:left w:val="single" w:sz="4" w:space="0" w:color="000000"/>
              <w:bottom w:val="single" w:sz="4" w:space="0" w:color="000000"/>
              <w:right w:val="single" w:sz="4" w:space="0" w:color="000000"/>
            </w:tcBorders>
          </w:tcPr>
          <w:p w14:paraId="255ED17B" w14:textId="18B9B1A4" w:rsidR="00AC35B1" w:rsidRPr="00AC35B1" w:rsidRDefault="00AC35B1" w:rsidP="00AC35B1">
            <w:pPr>
              <w:ind w:right="63"/>
              <w:jc w:val="center"/>
              <w:rPr>
                <w:rFonts w:ascii="Open Sans" w:eastAsia="Open Sans" w:hAnsi="Open Sans" w:cs="Open Sans"/>
                <w:color w:val="222222"/>
                <w:sz w:val="24"/>
              </w:rPr>
            </w:pPr>
          </w:p>
        </w:tc>
        <w:tc>
          <w:tcPr>
            <w:tcW w:w="2249" w:type="dxa"/>
            <w:tcBorders>
              <w:top w:val="single" w:sz="4" w:space="0" w:color="000000"/>
              <w:left w:val="single" w:sz="4" w:space="0" w:color="000000"/>
              <w:bottom w:val="single" w:sz="4" w:space="0" w:color="000000"/>
              <w:right w:val="single" w:sz="4" w:space="0" w:color="000000"/>
            </w:tcBorders>
          </w:tcPr>
          <w:p w14:paraId="4197250A" w14:textId="0763BF97" w:rsidR="00AC35B1" w:rsidRPr="00AC35B1" w:rsidRDefault="00AC35B1" w:rsidP="00AC35B1">
            <w:pPr>
              <w:ind w:left="1"/>
              <w:jc w:val="center"/>
              <w:rPr>
                <w:rFonts w:ascii="Open Sans" w:eastAsia="Open Sans" w:hAnsi="Open Sans" w:cs="Open Sans"/>
                <w:color w:val="222222"/>
                <w:sz w:val="24"/>
              </w:rPr>
            </w:pPr>
          </w:p>
        </w:tc>
        <w:tc>
          <w:tcPr>
            <w:tcW w:w="2432" w:type="dxa"/>
            <w:tcBorders>
              <w:top w:val="single" w:sz="4" w:space="0" w:color="000000"/>
              <w:left w:val="single" w:sz="4" w:space="0" w:color="000000"/>
              <w:bottom w:val="single" w:sz="4" w:space="0" w:color="000000"/>
              <w:right w:val="single" w:sz="4" w:space="0" w:color="000000"/>
            </w:tcBorders>
          </w:tcPr>
          <w:p w14:paraId="5E74C3CD" w14:textId="729CE0AA" w:rsidR="00AC35B1" w:rsidRPr="00AC35B1" w:rsidRDefault="00AC35B1" w:rsidP="00AC35B1">
            <w:pPr>
              <w:ind w:left="115"/>
              <w:rPr>
                <w:rFonts w:ascii="Open Sans" w:eastAsia="Open Sans" w:hAnsi="Open Sans" w:cs="Open Sans"/>
                <w:color w:val="222222"/>
                <w:sz w:val="24"/>
              </w:rPr>
            </w:pPr>
          </w:p>
        </w:tc>
      </w:tr>
      <w:tr w:rsidR="00AC35B1" w:rsidRPr="00AC35B1" w14:paraId="290D022D" w14:textId="77777777" w:rsidTr="00450519">
        <w:trPr>
          <w:trHeight w:val="425"/>
        </w:trPr>
        <w:tc>
          <w:tcPr>
            <w:tcW w:w="1049" w:type="dxa"/>
            <w:tcBorders>
              <w:top w:val="single" w:sz="4" w:space="0" w:color="000000"/>
              <w:left w:val="single" w:sz="4" w:space="0" w:color="000000"/>
              <w:bottom w:val="single" w:sz="4" w:space="0" w:color="000000"/>
              <w:right w:val="single" w:sz="4" w:space="0" w:color="000000"/>
            </w:tcBorders>
          </w:tcPr>
          <w:p w14:paraId="4FCF0A9C" w14:textId="2F981C39" w:rsidR="00AC35B1" w:rsidRPr="00AC35B1" w:rsidRDefault="00AC35B1" w:rsidP="00AC35B1">
            <w:pPr>
              <w:ind w:right="58"/>
              <w:jc w:val="center"/>
              <w:rPr>
                <w:rFonts w:ascii="Open Sans" w:eastAsia="Open Sans" w:hAnsi="Open Sans" w:cs="Open Sans"/>
                <w:color w:val="222222"/>
                <w:sz w:val="24"/>
              </w:rPr>
            </w:pPr>
          </w:p>
        </w:tc>
        <w:tc>
          <w:tcPr>
            <w:tcW w:w="1169" w:type="dxa"/>
            <w:tcBorders>
              <w:top w:val="single" w:sz="4" w:space="0" w:color="000000"/>
              <w:left w:val="single" w:sz="4" w:space="0" w:color="000000"/>
              <w:bottom w:val="single" w:sz="4" w:space="0" w:color="000000"/>
              <w:right w:val="single" w:sz="4" w:space="0" w:color="000000"/>
            </w:tcBorders>
          </w:tcPr>
          <w:p w14:paraId="54D6D5EB" w14:textId="6BEAF3CE" w:rsidR="00AC35B1" w:rsidRPr="00AC35B1" w:rsidRDefault="00AC35B1" w:rsidP="00AC35B1">
            <w:pPr>
              <w:ind w:left="1"/>
              <w:jc w:val="center"/>
              <w:rPr>
                <w:rFonts w:ascii="Open Sans" w:eastAsia="Open Sans" w:hAnsi="Open Sans" w:cs="Open Sans"/>
                <w:color w:val="222222"/>
                <w:sz w:val="24"/>
              </w:rPr>
            </w:pPr>
          </w:p>
        </w:tc>
        <w:tc>
          <w:tcPr>
            <w:tcW w:w="2791" w:type="dxa"/>
            <w:tcBorders>
              <w:top w:val="single" w:sz="4" w:space="0" w:color="000000"/>
              <w:left w:val="single" w:sz="4" w:space="0" w:color="000000"/>
              <w:bottom w:val="single" w:sz="4" w:space="0" w:color="000000"/>
              <w:right w:val="single" w:sz="4" w:space="0" w:color="000000"/>
            </w:tcBorders>
          </w:tcPr>
          <w:p w14:paraId="50D96AA4" w14:textId="56573DCE" w:rsidR="00AC35B1" w:rsidRPr="00AC35B1" w:rsidRDefault="00AC35B1" w:rsidP="00AC35B1">
            <w:pPr>
              <w:ind w:right="63"/>
              <w:jc w:val="center"/>
              <w:rPr>
                <w:rFonts w:ascii="Open Sans" w:eastAsia="Open Sans" w:hAnsi="Open Sans" w:cs="Open Sans"/>
                <w:color w:val="222222"/>
                <w:sz w:val="24"/>
              </w:rPr>
            </w:pPr>
          </w:p>
        </w:tc>
        <w:tc>
          <w:tcPr>
            <w:tcW w:w="2249" w:type="dxa"/>
            <w:tcBorders>
              <w:top w:val="single" w:sz="4" w:space="0" w:color="000000"/>
              <w:left w:val="single" w:sz="4" w:space="0" w:color="000000"/>
              <w:bottom w:val="single" w:sz="4" w:space="0" w:color="000000"/>
              <w:right w:val="single" w:sz="4" w:space="0" w:color="000000"/>
            </w:tcBorders>
          </w:tcPr>
          <w:p w14:paraId="3FDD005A" w14:textId="1E163E0D" w:rsidR="00AC35B1" w:rsidRPr="00AC35B1" w:rsidRDefault="00AC35B1" w:rsidP="00AC35B1">
            <w:pPr>
              <w:ind w:left="1"/>
              <w:jc w:val="center"/>
              <w:rPr>
                <w:rFonts w:ascii="Open Sans" w:eastAsia="Open Sans" w:hAnsi="Open Sans" w:cs="Open Sans"/>
                <w:color w:val="222222"/>
                <w:sz w:val="24"/>
              </w:rPr>
            </w:pPr>
          </w:p>
        </w:tc>
        <w:tc>
          <w:tcPr>
            <w:tcW w:w="2432" w:type="dxa"/>
            <w:tcBorders>
              <w:top w:val="single" w:sz="4" w:space="0" w:color="000000"/>
              <w:left w:val="single" w:sz="4" w:space="0" w:color="000000"/>
              <w:bottom w:val="single" w:sz="4" w:space="0" w:color="000000"/>
              <w:right w:val="single" w:sz="4" w:space="0" w:color="000000"/>
            </w:tcBorders>
          </w:tcPr>
          <w:p w14:paraId="1C635051" w14:textId="056F68DB" w:rsidR="00AC35B1" w:rsidRPr="00AC35B1" w:rsidRDefault="00AC35B1" w:rsidP="00AC35B1">
            <w:pPr>
              <w:ind w:left="115"/>
              <w:jc w:val="center"/>
              <w:rPr>
                <w:rFonts w:ascii="Open Sans" w:eastAsia="Open Sans" w:hAnsi="Open Sans" w:cs="Open Sans"/>
                <w:color w:val="222222"/>
                <w:sz w:val="24"/>
              </w:rPr>
            </w:pPr>
          </w:p>
        </w:tc>
      </w:tr>
    </w:tbl>
    <w:p w14:paraId="73194E83" w14:textId="77777777" w:rsidR="00AC35B1" w:rsidRPr="00AC35B1" w:rsidRDefault="00AC35B1" w:rsidP="00AC35B1">
      <w:pPr>
        <w:spacing w:after="0"/>
        <w:ind w:left="720"/>
        <w:rPr>
          <w:rFonts w:ascii="Open Sans" w:eastAsia="Open Sans" w:hAnsi="Open Sans" w:cs="Open Sans"/>
          <w:color w:val="222222"/>
          <w:sz w:val="24"/>
          <w:lang w:val="en-US"/>
        </w:rPr>
      </w:pPr>
      <w:r w:rsidRPr="00AC35B1">
        <w:rPr>
          <w:rFonts w:ascii="Open Sans" w:eastAsia="Open Sans" w:hAnsi="Open Sans" w:cs="Open Sans"/>
          <w:b/>
          <w:color w:val="222222"/>
          <w:sz w:val="24"/>
          <w:lang w:val="en-US"/>
        </w:rPr>
        <w:t xml:space="preserve"> </w:t>
      </w:r>
    </w:p>
    <w:p w14:paraId="2CE5F373" w14:textId="77777777" w:rsidR="00AC35B1" w:rsidRPr="00AC35B1" w:rsidRDefault="00AC35B1" w:rsidP="00AC35B1">
      <w:pPr>
        <w:spacing w:after="0"/>
        <w:ind w:left="10" w:hanging="10"/>
        <w:rPr>
          <w:rFonts w:ascii="Open Sans" w:eastAsia="Open Sans" w:hAnsi="Open Sans" w:cs="Open Sans"/>
          <w:color w:val="222222"/>
          <w:sz w:val="24"/>
          <w:lang w:val="en-US"/>
        </w:rPr>
      </w:pPr>
    </w:p>
    <w:p w14:paraId="0CB93FFF" w14:textId="77777777" w:rsidR="00AC35B1" w:rsidRPr="00AC35B1" w:rsidRDefault="00AC35B1" w:rsidP="00AC35B1">
      <w:pPr>
        <w:keepNext/>
        <w:keepLines/>
        <w:spacing w:after="165" w:line="265" w:lineRule="auto"/>
        <w:outlineLvl w:val="3"/>
        <w:rPr>
          <w:rFonts w:ascii="Open Sans" w:eastAsia="Open Sans" w:hAnsi="Open Sans" w:cs="Open Sans"/>
          <w:b/>
          <w:color w:val="000000"/>
          <w:sz w:val="24"/>
          <w:lang w:val="en-US"/>
        </w:rPr>
      </w:pPr>
      <w:r w:rsidRPr="00AC35B1">
        <w:rPr>
          <w:rFonts w:ascii="Open Sans" w:eastAsia="Open Sans" w:hAnsi="Open Sans" w:cs="Open Sans"/>
          <w:b/>
          <w:color w:val="222222"/>
          <w:sz w:val="24"/>
          <w:lang w:val="en-US"/>
        </w:rPr>
        <w:t>1.</w:t>
      </w:r>
      <w:r w:rsidRPr="00AC35B1">
        <w:rPr>
          <w:rFonts w:ascii="Arial" w:eastAsia="Arial" w:hAnsi="Arial" w:cs="Arial"/>
          <w:b/>
          <w:color w:val="222222"/>
          <w:sz w:val="24"/>
          <w:lang w:val="en-US"/>
        </w:rPr>
        <w:t xml:space="preserve"> </w:t>
      </w:r>
      <w:r w:rsidRPr="00AC35B1">
        <w:rPr>
          <w:rFonts w:ascii="Open Sans" w:eastAsia="Open Sans" w:hAnsi="Open Sans" w:cs="Open Sans"/>
          <w:b/>
          <w:color w:val="222222"/>
          <w:sz w:val="24"/>
          <w:lang w:val="en-US"/>
        </w:rPr>
        <w:t xml:space="preserve">Purpose  </w:t>
      </w:r>
    </w:p>
    <w:p w14:paraId="39D8DC79" w14:textId="373C0B7F" w:rsidR="00AC35B1" w:rsidRPr="00AC35B1" w:rsidRDefault="00AC35B1" w:rsidP="00AC35B1">
      <w:pPr>
        <w:numPr>
          <w:ilvl w:val="0"/>
          <w:numId w:val="1"/>
        </w:numPr>
        <w:spacing w:after="32" w:line="361" w:lineRule="auto"/>
        <w:ind w:right="247" w:hanging="360"/>
        <w:jc w:val="both"/>
        <w:rPr>
          <w:rFonts w:ascii="Open Sans" w:eastAsia="Open Sans" w:hAnsi="Open Sans" w:cs="Open Sans"/>
          <w:color w:val="222222"/>
          <w:sz w:val="24"/>
          <w:lang w:val="en-US"/>
        </w:rPr>
      </w:pPr>
      <w:r w:rsidRPr="00AC35B1">
        <w:rPr>
          <w:rFonts w:ascii="Open Sans" w:eastAsia="Open Sans" w:hAnsi="Open Sans" w:cs="Open Sans"/>
          <w:color w:val="000000"/>
          <w:sz w:val="24"/>
          <w:lang w:val="en-US"/>
        </w:rPr>
        <w:t>T</w:t>
      </w:r>
      <w:r w:rsidR="00535177">
        <w:rPr>
          <w:rFonts w:ascii="Open Sans" w:eastAsia="Open Sans" w:hAnsi="Open Sans" w:cs="Open Sans"/>
          <w:color w:val="000000"/>
          <w:sz w:val="24"/>
          <w:lang w:val="en-US"/>
        </w:rPr>
        <w:t xml:space="preserve">o provide </w:t>
      </w:r>
      <w:r w:rsidR="004D07A9">
        <w:rPr>
          <w:rFonts w:ascii="Open Sans" w:eastAsia="Open Sans" w:hAnsi="Open Sans" w:cs="Open Sans"/>
          <w:color w:val="000000"/>
          <w:sz w:val="24"/>
          <w:lang w:val="en-US"/>
        </w:rPr>
        <w:t xml:space="preserve">guidelines </w:t>
      </w:r>
      <w:r w:rsidR="006242FE">
        <w:rPr>
          <w:rFonts w:ascii="Open Sans" w:eastAsia="Open Sans" w:hAnsi="Open Sans" w:cs="Open Sans"/>
          <w:color w:val="000000"/>
          <w:sz w:val="24"/>
          <w:lang w:val="en-US"/>
        </w:rPr>
        <w:t xml:space="preserve">that are </w:t>
      </w:r>
      <w:r w:rsidR="004D07A9">
        <w:rPr>
          <w:rFonts w:ascii="Open Sans" w:eastAsia="Open Sans" w:hAnsi="Open Sans" w:cs="Open Sans"/>
          <w:color w:val="000000"/>
          <w:sz w:val="24"/>
          <w:lang w:val="en-US"/>
        </w:rPr>
        <w:t xml:space="preserve">transparent for all activities related to teaching and learning process. </w:t>
      </w:r>
    </w:p>
    <w:p w14:paraId="4F8EE8B2" w14:textId="7F3F49EB" w:rsidR="00AC35B1" w:rsidRPr="004D07A9" w:rsidRDefault="00AC35B1" w:rsidP="00AC35B1">
      <w:pPr>
        <w:numPr>
          <w:ilvl w:val="0"/>
          <w:numId w:val="1"/>
        </w:numPr>
        <w:spacing w:after="34" w:line="360" w:lineRule="auto"/>
        <w:ind w:right="247" w:hanging="360"/>
        <w:jc w:val="both"/>
        <w:rPr>
          <w:rFonts w:ascii="Open Sans" w:eastAsia="Open Sans" w:hAnsi="Open Sans" w:cs="Open Sans"/>
          <w:color w:val="222222"/>
          <w:sz w:val="24"/>
          <w:lang w:val="en-US"/>
        </w:rPr>
      </w:pPr>
      <w:r w:rsidRPr="00AC35B1">
        <w:rPr>
          <w:rFonts w:ascii="Open Sans" w:eastAsia="Open Sans" w:hAnsi="Open Sans" w:cs="Open Sans"/>
          <w:color w:val="000000"/>
          <w:sz w:val="24"/>
          <w:lang w:val="en-US"/>
        </w:rPr>
        <w:t xml:space="preserve">To </w:t>
      </w:r>
      <w:r w:rsidR="004D07A9">
        <w:rPr>
          <w:rFonts w:ascii="Open Sans" w:eastAsia="Open Sans" w:hAnsi="Open Sans" w:cs="Open Sans"/>
          <w:color w:val="000000"/>
          <w:sz w:val="24"/>
          <w:lang w:val="en-US"/>
        </w:rPr>
        <w:t>ensure academic accountability.</w:t>
      </w:r>
    </w:p>
    <w:p w14:paraId="3A03B036" w14:textId="32D3F2AA" w:rsidR="004D07A9" w:rsidRPr="004D07A9" w:rsidRDefault="004D07A9" w:rsidP="00AC35B1">
      <w:pPr>
        <w:numPr>
          <w:ilvl w:val="0"/>
          <w:numId w:val="1"/>
        </w:numPr>
        <w:spacing w:after="34" w:line="360" w:lineRule="auto"/>
        <w:ind w:right="247" w:hanging="360"/>
        <w:jc w:val="both"/>
        <w:rPr>
          <w:rFonts w:ascii="Open Sans" w:eastAsia="Open Sans" w:hAnsi="Open Sans" w:cs="Open Sans"/>
          <w:color w:val="222222"/>
          <w:sz w:val="24"/>
          <w:lang w:val="en-US"/>
        </w:rPr>
      </w:pPr>
      <w:r>
        <w:rPr>
          <w:rFonts w:ascii="Open Sans" w:eastAsia="Open Sans" w:hAnsi="Open Sans" w:cs="Open Sans"/>
          <w:color w:val="000000"/>
          <w:sz w:val="24"/>
          <w:lang w:val="en-US"/>
        </w:rPr>
        <w:t>To Provide and ensure the quality of management education including</w:t>
      </w:r>
    </w:p>
    <w:p w14:paraId="1B79674C" w14:textId="458AB2B1" w:rsidR="000F4894" w:rsidRDefault="004D07A9" w:rsidP="000F4894">
      <w:pPr>
        <w:spacing w:after="34" w:line="360" w:lineRule="auto"/>
        <w:ind w:left="1080" w:right="247"/>
        <w:jc w:val="both"/>
        <w:rPr>
          <w:rFonts w:ascii="Open Sans" w:eastAsia="Open Sans" w:hAnsi="Open Sans" w:cs="Open Sans"/>
          <w:color w:val="000000"/>
          <w:sz w:val="24"/>
          <w:lang w:val="en-US"/>
        </w:rPr>
      </w:pPr>
      <w:r>
        <w:rPr>
          <w:rFonts w:ascii="Open Sans" w:eastAsia="Open Sans" w:hAnsi="Open Sans" w:cs="Open Sans"/>
          <w:color w:val="000000"/>
          <w:sz w:val="24"/>
          <w:lang w:val="en-US"/>
        </w:rPr>
        <w:t xml:space="preserve">          </w:t>
      </w:r>
      <w:r w:rsidR="006242FE">
        <w:rPr>
          <w:rFonts w:ascii="Open Sans" w:eastAsia="Open Sans" w:hAnsi="Open Sans" w:cs="Open Sans"/>
          <w:color w:val="000000"/>
          <w:sz w:val="24"/>
          <w:lang w:val="en-US"/>
        </w:rPr>
        <w:t xml:space="preserve">          </w:t>
      </w:r>
      <w:proofErr w:type="spellStart"/>
      <w:r w:rsidR="006242FE">
        <w:rPr>
          <w:rFonts w:ascii="Open Sans" w:eastAsia="Open Sans" w:hAnsi="Open Sans" w:cs="Open Sans"/>
          <w:color w:val="000000"/>
          <w:sz w:val="24"/>
          <w:lang w:val="en-US"/>
        </w:rPr>
        <w:t>i</w:t>
      </w:r>
      <w:proofErr w:type="spellEnd"/>
      <w:r w:rsidR="006242FE">
        <w:rPr>
          <w:rFonts w:ascii="Open Sans" w:eastAsia="Open Sans" w:hAnsi="Open Sans" w:cs="Open Sans"/>
          <w:color w:val="000000"/>
          <w:sz w:val="24"/>
          <w:lang w:val="en-US"/>
        </w:rPr>
        <w:t>. C</w:t>
      </w:r>
      <w:r>
        <w:rPr>
          <w:rFonts w:ascii="Open Sans" w:eastAsia="Open Sans" w:hAnsi="Open Sans" w:cs="Open Sans"/>
          <w:color w:val="000000"/>
          <w:sz w:val="24"/>
          <w:lang w:val="en-US"/>
        </w:rPr>
        <w:t>ourses and syllabi in accordanc</w:t>
      </w:r>
      <w:r w:rsidR="006242FE">
        <w:rPr>
          <w:rFonts w:ascii="Open Sans" w:eastAsia="Open Sans" w:hAnsi="Open Sans" w:cs="Open Sans"/>
          <w:color w:val="000000"/>
          <w:sz w:val="24"/>
          <w:lang w:val="en-US"/>
        </w:rPr>
        <w:t>e with the need of the industry.</w:t>
      </w:r>
    </w:p>
    <w:p w14:paraId="372DDA95" w14:textId="00073C63" w:rsidR="006242FE" w:rsidRPr="000F4894" w:rsidRDefault="006242FE" w:rsidP="000F4894">
      <w:pPr>
        <w:tabs>
          <w:tab w:val="left" w:pos="2320"/>
        </w:tabs>
        <w:rPr>
          <w:rFonts w:ascii="Open Sans" w:eastAsia="Open Sans" w:hAnsi="Open Sans" w:cs="Open Sans"/>
          <w:sz w:val="24"/>
          <w:lang w:val="en-US"/>
        </w:rPr>
      </w:pPr>
    </w:p>
    <w:p w14:paraId="42CB9DDF" w14:textId="3E277B37" w:rsidR="00AC35B1" w:rsidRDefault="004D07A9" w:rsidP="00AC35B1">
      <w:pPr>
        <w:keepNext/>
        <w:keepLines/>
        <w:spacing w:after="166" w:line="265" w:lineRule="auto"/>
        <w:ind w:left="821" w:hanging="10"/>
        <w:outlineLvl w:val="3"/>
        <w:rPr>
          <w:rFonts w:ascii="Open Sans" w:eastAsia="Open Sans" w:hAnsi="Open Sans" w:cs="Open Sans"/>
          <w:bCs/>
          <w:color w:val="222222"/>
          <w:sz w:val="24"/>
          <w:lang w:val="en-US"/>
        </w:rPr>
      </w:pPr>
      <w:r>
        <w:rPr>
          <w:rFonts w:ascii="Open Sans" w:eastAsia="Open Sans" w:hAnsi="Open Sans" w:cs="Open Sans"/>
          <w:b/>
          <w:color w:val="222222"/>
          <w:sz w:val="24"/>
          <w:lang w:val="en-US"/>
        </w:rPr>
        <w:lastRenderedPageBreak/>
        <w:tab/>
      </w:r>
      <w:r>
        <w:rPr>
          <w:rFonts w:ascii="Open Sans" w:eastAsia="Open Sans" w:hAnsi="Open Sans" w:cs="Open Sans"/>
          <w:bCs/>
          <w:color w:val="222222"/>
          <w:sz w:val="24"/>
          <w:lang w:val="en-US"/>
        </w:rPr>
        <w:t xml:space="preserve">ii. </w:t>
      </w:r>
      <w:r w:rsidR="006242FE">
        <w:rPr>
          <w:rFonts w:ascii="Open Sans" w:eastAsia="Open Sans" w:hAnsi="Open Sans" w:cs="Open Sans"/>
          <w:bCs/>
          <w:color w:val="222222"/>
          <w:sz w:val="24"/>
          <w:lang w:val="en-US"/>
        </w:rPr>
        <w:t xml:space="preserve">Preparation of </w:t>
      </w:r>
      <w:r w:rsidR="002C386D">
        <w:rPr>
          <w:rFonts w:ascii="Open Sans" w:eastAsia="Open Sans" w:hAnsi="Open Sans" w:cs="Open Sans"/>
          <w:bCs/>
          <w:color w:val="222222"/>
          <w:sz w:val="24"/>
          <w:lang w:val="en-US"/>
        </w:rPr>
        <w:t xml:space="preserve">course materials which meets the standards prescribed by the regulators. </w:t>
      </w:r>
    </w:p>
    <w:p w14:paraId="48C6F928" w14:textId="60A80045" w:rsidR="00AA4BB8" w:rsidRDefault="006242FE" w:rsidP="00AC35B1">
      <w:pPr>
        <w:keepNext/>
        <w:keepLines/>
        <w:spacing w:after="166" w:line="265" w:lineRule="auto"/>
        <w:ind w:left="821" w:hanging="10"/>
        <w:outlineLvl w:val="3"/>
        <w:rPr>
          <w:rFonts w:ascii="Open Sans" w:eastAsia="Open Sans" w:hAnsi="Open Sans" w:cs="Open Sans"/>
          <w:bCs/>
          <w:color w:val="222222"/>
          <w:sz w:val="24"/>
          <w:lang w:val="en-US"/>
        </w:rPr>
      </w:pPr>
      <w:r>
        <w:rPr>
          <w:rFonts w:ascii="Open Sans" w:eastAsia="Open Sans" w:hAnsi="Open Sans" w:cs="Open Sans"/>
          <w:bCs/>
          <w:color w:val="222222"/>
          <w:sz w:val="24"/>
          <w:lang w:val="en-US"/>
        </w:rPr>
        <w:tab/>
      </w:r>
      <w:r w:rsidR="00495D05">
        <w:rPr>
          <w:rFonts w:ascii="Open Sans" w:eastAsia="Open Sans" w:hAnsi="Open Sans" w:cs="Open Sans"/>
          <w:bCs/>
          <w:color w:val="222222"/>
          <w:sz w:val="24"/>
          <w:lang w:val="en-US"/>
        </w:rPr>
        <w:t>iii. Delivery of course content which incorporates</w:t>
      </w:r>
      <w:r w:rsidR="00AA4BB8">
        <w:rPr>
          <w:rFonts w:ascii="Open Sans" w:eastAsia="Open Sans" w:hAnsi="Open Sans" w:cs="Open Sans"/>
          <w:bCs/>
          <w:color w:val="222222"/>
          <w:sz w:val="24"/>
          <w:lang w:val="en-US"/>
        </w:rPr>
        <w:t xml:space="preserve"> </w:t>
      </w:r>
      <w:r w:rsidR="00495D05">
        <w:rPr>
          <w:rFonts w:ascii="Open Sans" w:eastAsia="Open Sans" w:hAnsi="Open Sans" w:cs="Open Sans"/>
          <w:bCs/>
          <w:color w:val="222222"/>
          <w:sz w:val="24"/>
          <w:lang w:val="en-US"/>
        </w:rPr>
        <w:t>innovative instructional methods.</w:t>
      </w:r>
    </w:p>
    <w:p w14:paraId="0C7C5728" w14:textId="6F3A62E9" w:rsidR="00AA4BB8" w:rsidRPr="004D07A9" w:rsidRDefault="006242FE" w:rsidP="00AC35B1">
      <w:pPr>
        <w:keepNext/>
        <w:keepLines/>
        <w:spacing w:after="166" w:line="265" w:lineRule="auto"/>
        <w:ind w:left="821" w:hanging="10"/>
        <w:outlineLvl w:val="3"/>
        <w:rPr>
          <w:rFonts w:ascii="Open Sans" w:eastAsia="Open Sans" w:hAnsi="Open Sans" w:cs="Open Sans"/>
          <w:bCs/>
          <w:color w:val="222222"/>
          <w:sz w:val="24"/>
          <w:lang w:val="en-US"/>
        </w:rPr>
      </w:pPr>
      <w:r>
        <w:rPr>
          <w:rFonts w:ascii="Open Sans" w:eastAsia="Open Sans" w:hAnsi="Open Sans" w:cs="Open Sans"/>
          <w:bCs/>
          <w:color w:val="222222"/>
          <w:sz w:val="24"/>
          <w:lang w:val="en-US"/>
        </w:rPr>
        <w:tab/>
      </w:r>
      <w:r w:rsidR="00AA4BB8">
        <w:rPr>
          <w:rFonts w:ascii="Open Sans" w:eastAsia="Open Sans" w:hAnsi="Open Sans" w:cs="Open Sans"/>
          <w:bCs/>
          <w:color w:val="222222"/>
          <w:sz w:val="24"/>
          <w:lang w:val="en-US"/>
        </w:rPr>
        <w:t xml:space="preserve">iv. </w:t>
      </w:r>
      <w:r w:rsidR="004A1FC9">
        <w:rPr>
          <w:rFonts w:ascii="Open Sans" w:eastAsia="Open Sans" w:hAnsi="Open Sans" w:cs="Open Sans"/>
          <w:bCs/>
          <w:color w:val="222222"/>
          <w:sz w:val="24"/>
          <w:lang w:val="en-US"/>
        </w:rPr>
        <w:t xml:space="preserve">Ensuring quality by adhering </w:t>
      </w:r>
      <w:r w:rsidR="00AA4BB8">
        <w:rPr>
          <w:rFonts w:ascii="Open Sans" w:eastAsia="Open Sans" w:hAnsi="Open Sans" w:cs="Open Sans"/>
          <w:bCs/>
          <w:color w:val="222222"/>
          <w:sz w:val="24"/>
          <w:lang w:val="en-US"/>
        </w:rPr>
        <w:t>to</w:t>
      </w:r>
      <w:r w:rsidR="004A1FC9">
        <w:rPr>
          <w:rFonts w:ascii="Open Sans" w:eastAsia="Open Sans" w:hAnsi="Open Sans" w:cs="Open Sans"/>
          <w:bCs/>
          <w:color w:val="222222"/>
          <w:sz w:val="24"/>
          <w:lang w:val="en-US"/>
        </w:rPr>
        <w:t xml:space="preserve"> </w:t>
      </w:r>
      <w:proofErr w:type="gramStart"/>
      <w:r w:rsidR="004A1FC9">
        <w:rPr>
          <w:rFonts w:ascii="Open Sans" w:eastAsia="Open Sans" w:hAnsi="Open Sans" w:cs="Open Sans"/>
          <w:bCs/>
          <w:color w:val="222222"/>
          <w:sz w:val="24"/>
          <w:lang w:val="en-US"/>
        </w:rPr>
        <w:t>prescribed  assessment</w:t>
      </w:r>
      <w:proofErr w:type="gramEnd"/>
      <w:r w:rsidR="004A1FC9">
        <w:rPr>
          <w:rFonts w:ascii="Open Sans" w:eastAsia="Open Sans" w:hAnsi="Open Sans" w:cs="Open Sans"/>
          <w:bCs/>
          <w:color w:val="222222"/>
          <w:sz w:val="24"/>
          <w:lang w:val="en-US"/>
        </w:rPr>
        <w:t xml:space="preserve"> tools. </w:t>
      </w:r>
      <w:r w:rsidR="00AA4BB8">
        <w:rPr>
          <w:rFonts w:ascii="Open Sans" w:eastAsia="Open Sans" w:hAnsi="Open Sans" w:cs="Open Sans"/>
          <w:bCs/>
          <w:color w:val="222222"/>
          <w:sz w:val="24"/>
          <w:lang w:val="en-US"/>
        </w:rPr>
        <w:t xml:space="preserve"> </w:t>
      </w:r>
    </w:p>
    <w:p w14:paraId="3881CD3B" w14:textId="18744277" w:rsidR="00AC35B1" w:rsidRPr="00AC35B1" w:rsidRDefault="00AC35B1" w:rsidP="004D07A9">
      <w:pPr>
        <w:keepNext/>
        <w:keepLines/>
        <w:spacing w:after="166" w:line="265" w:lineRule="auto"/>
        <w:ind w:left="10" w:hanging="10"/>
        <w:outlineLvl w:val="3"/>
        <w:rPr>
          <w:rFonts w:ascii="Open Sans" w:eastAsia="Open Sans" w:hAnsi="Open Sans" w:cs="Open Sans"/>
          <w:b/>
          <w:color w:val="000000"/>
          <w:sz w:val="24"/>
          <w:lang w:val="en-US"/>
        </w:rPr>
      </w:pPr>
      <w:r w:rsidRPr="00AC35B1">
        <w:rPr>
          <w:rFonts w:ascii="Open Sans" w:eastAsia="Open Sans" w:hAnsi="Open Sans" w:cs="Open Sans"/>
          <w:b/>
          <w:color w:val="222222"/>
          <w:sz w:val="24"/>
          <w:lang w:val="en-US"/>
        </w:rPr>
        <w:t>2.</w:t>
      </w:r>
      <w:r w:rsidRPr="00AC35B1">
        <w:rPr>
          <w:rFonts w:ascii="Arial" w:eastAsia="Arial" w:hAnsi="Arial" w:cs="Arial"/>
          <w:b/>
          <w:color w:val="222222"/>
          <w:sz w:val="24"/>
          <w:lang w:val="en-US"/>
        </w:rPr>
        <w:t xml:space="preserve"> </w:t>
      </w:r>
      <w:r w:rsidRPr="00AC35B1">
        <w:rPr>
          <w:rFonts w:ascii="Open Sans" w:eastAsia="Open Sans" w:hAnsi="Open Sans" w:cs="Open Sans"/>
          <w:b/>
          <w:color w:val="222222"/>
          <w:sz w:val="24"/>
          <w:lang w:val="en-US"/>
        </w:rPr>
        <w:t xml:space="preserve">Scope  </w:t>
      </w:r>
    </w:p>
    <w:p w14:paraId="624CB8AC" w14:textId="73FAD263" w:rsidR="00AC35B1" w:rsidRPr="00AC35B1" w:rsidRDefault="00AC35B1" w:rsidP="00C22307">
      <w:pPr>
        <w:numPr>
          <w:ilvl w:val="0"/>
          <w:numId w:val="2"/>
        </w:numPr>
        <w:spacing w:after="35" w:line="360" w:lineRule="auto"/>
        <w:ind w:right="247" w:hanging="360"/>
        <w:jc w:val="both"/>
        <w:rPr>
          <w:rFonts w:ascii="Open Sans" w:eastAsia="Open Sans" w:hAnsi="Open Sans" w:cs="Open Sans"/>
          <w:color w:val="222222"/>
          <w:sz w:val="24"/>
          <w:lang w:val="en-US"/>
        </w:rPr>
      </w:pPr>
      <w:r w:rsidRPr="00AC35B1">
        <w:rPr>
          <w:rFonts w:ascii="Open Sans" w:eastAsia="Open Sans" w:hAnsi="Open Sans" w:cs="Open Sans"/>
          <w:color w:val="000000"/>
          <w:sz w:val="24"/>
          <w:lang w:val="en-US"/>
        </w:rPr>
        <w:t>Th</w:t>
      </w:r>
      <w:r w:rsidR="00C22307">
        <w:rPr>
          <w:rFonts w:ascii="Open Sans" w:eastAsia="Open Sans" w:hAnsi="Open Sans" w:cs="Open Sans"/>
          <w:color w:val="000000"/>
          <w:sz w:val="24"/>
          <w:lang w:val="en-US"/>
        </w:rPr>
        <w:t xml:space="preserve">e scope of this </w:t>
      </w:r>
      <w:r w:rsidR="009B4B1E">
        <w:rPr>
          <w:rFonts w:ascii="Open Sans" w:eastAsia="Open Sans" w:hAnsi="Open Sans" w:cs="Open Sans"/>
          <w:color w:val="000000"/>
          <w:sz w:val="24"/>
          <w:lang w:val="en-US"/>
        </w:rPr>
        <w:t>policy is to make the SOPs implementable, for all activities pertaining</w:t>
      </w:r>
      <w:r w:rsidR="00C22307">
        <w:rPr>
          <w:rFonts w:ascii="Open Sans" w:eastAsia="Open Sans" w:hAnsi="Open Sans" w:cs="Open Sans"/>
          <w:color w:val="000000"/>
          <w:sz w:val="24"/>
          <w:lang w:val="en-US"/>
        </w:rPr>
        <w:t xml:space="preserve"> to teaching and</w:t>
      </w:r>
      <w:r w:rsidR="009B4B1E">
        <w:rPr>
          <w:rFonts w:ascii="Open Sans" w:eastAsia="Open Sans" w:hAnsi="Open Sans" w:cs="Open Sans"/>
          <w:color w:val="000000"/>
          <w:sz w:val="24"/>
          <w:lang w:val="en-US"/>
        </w:rPr>
        <w:t xml:space="preserve"> learning. </w:t>
      </w:r>
    </w:p>
    <w:p w14:paraId="34557FBE" w14:textId="77777777" w:rsidR="00AC35B1" w:rsidRPr="00AC35B1" w:rsidRDefault="00AC35B1" w:rsidP="00AC35B1">
      <w:pPr>
        <w:spacing w:after="171"/>
        <w:ind w:left="1080"/>
        <w:rPr>
          <w:rFonts w:ascii="Open Sans" w:eastAsia="Open Sans" w:hAnsi="Open Sans" w:cs="Open Sans"/>
          <w:color w:val="222222"/>
          <w:sz w:val="24"/>
          <w:lang w:val="en-US"/>
        </w:rPr>
      </w:pPr>
      <w:r w:rsidRPr="00AC35B1">
        <w:rPr>
          <w:rFonts w:ascii="Open Sans" w:eastAsia="Open Sans" w:hAnsi="Open Sans" w:cs="Open Sans"/>
          <w:b/>
          <w:color w:val="000000"/>
          <w:sz w:val="24"/>
          <w:lang w:val="en-US"/>
        </w:rPr>
        <w:t xml:space="preserve"> </w:t>
      </w:r>
    </w:p>
    <w:p w14:paraId="4F126D05" w14:textId="77777777" w:rsidR="00AC35B1" w:rsidRPr="00AC35B1" w:rsidRDefault="00AC35B1" w:rsidP="00BB736C">
      <w:pPr>
        <w:keepNext/>
        <w:keepLines/>
        <w:spacing w:after="165" w:line="265" w:lineRule="auto"/>
        <w:ind w:hanging="10"/>
        <w:outlineLvl w:val="3"/>
        <w:rPr>
          <w:rFonts w:ascii="Open Sans" w:eastAsia="Open Sans" w:hAnsi="Open Sans" w:cs="Open Sans"/>
          <w:b/>
          <w:color w:val="000000"/>
          <w:sz w:val="24"/>
          <w:lang w:val="en-US"/>
        </w:rPr>
      </w:pPr>
      <w:r w:rsidRPr="00AC35B1">
        <w:rPr>
          <w:rFonts w:ascii="Open Sans" w:eastAsia="Open Sans" w:hAnsi="Open Sans" w:cs="Open Sans"/>
          <w:b/>
          <w:color w:val="222222"/>
          <w:sz w:val="24"/>
          <w:lang w:val="en-US"/>
        </w:rPr>
        <w:t>3.</w:t>
      </w:r>
      <w:r w:rsidRPr="00AC35B1">
        <w:rPr>
          <w:rFonts w:ascii="Arial" w:eastAsia="Arial" w:hAnsi="Arial" w:cs="Arial"/>
          <w:b/>
          <w:color w:val="222222"/>
          <w:sz w:val="24"/>
          <w:lang w:val="en-US"/>
        </w:rPr>
        <w:t xml:space="preserve"> </w:t>
      </w:r>
      <w:r w:rsidRPr="00AC35B1">
        <w:rPr>
          <w:rFonts w:ascii="Open Sans" w:eastAsia="Open Sans" w:hAnsi="Open Sans" w:cs="Open Sans"/>
          <w:b/>
          <w:color w:val="222222"/>
          <w:sz w:val="24"/>
          <w:lang w:val="en-US"/>
        </w:rPr>
        <w:t xml:space="preserve">Definitions </w:t>
      </w:r>
    </w:p>
    <w:p w14:paraId="1284DDB9" w14:textId="2DB9D06E" w:rsidR="008464BB" w:rsidRDefault="008464BB" w:rsidP="003665D6">
      <w:pPr>
        <w:pStyle w:val="ListParagraph"/>
        <w:numPr>
          <w:ilvl w:val="1"/>
          <w:numId w:val="29"/>
        </w:numPr>
        <w:spacing w:after="35" w:line="360" w:lineRule="auto"/>
        <w:ind w:right="247"/>
        <w:jc w:val="both"/>
        <w:rPr>
          <w:rFonts w:ascii="Open Sans" w:eastAsia="Open Sans" w:hAnsi="Open Sans" w:cs="Open Sans"/>
          <w:color w:val="222222"/>
          <w:sz w:val="24"/>
          <w:u w:val="single"/>
          <w:lang w:val="en-US"/>
        </w:rPr>
      </w:pPr>
      <w:r w:rsidRPr="003665D6">
        <w:rPr>
          <w:rFonts w:ascii="Open Sans" w:eastAsia="Open Sans" w:hAnsi="Open Sans" w:cs="Open Sans"/>
          <w:color w:val="222222"/>
          <w:sz w:val="24"/>
          <w:u w:val="single"/>
          <w:lang w:val="en-US"/>
        </w:rPr>
        <w:t xml:space="preserve">Curriculum: </w:t>
      </w:r>
    </w:p>
    <w:p w14:paraId="0A6FF83A" w14:textId="7EB7DF85" w:rsidR="003665D6" w:rsidRPr="003665D6" w:rsidRDefault="003665D6" w:rsidP="008A6F6C">
      <w:pPr>
        <w:pStyle w:val="ListParagraph"/>
        <w:spacing w:after="35" w:line="360" w:lineRule="auto"/>
        <w:ind w:right="247" w:firstLine="720"/>
        <w:jc w:val="both"/>
        <w:rPr>
          <w:rFonts w:ascii="Open Sans" w:eastAsia="Open Sans" w:hAnsi="Open Sans" w:cs="Open Sans"/>
          <w:color w:val="222222"/>
          <w:sz w:val="24"/>
          <w:szCs w:val="24"/>
          <w:lang w:val="en-US"/>
        </w:rPr>
      </w:pPr>
      <w:r w:rsidRPr="003665D6">
        <w:rPr>
          <w:rFonts w:ascii="Open Sans" w:hAnsi="Open Sans" w:cs="Open Sans"/>
          <w:color w:val="202124"/>
          <w:sz w:val="24"/>
          <w:szCs w:val="24"/>
          <w:shd w:val="clear" w:color="auto" w:fill="FFFFFF"/>
        </w:rPr>
        <w:t>Curriculum can be defined as </w:t>
      </w:r>
      <w:r w:rsidRPr="003665D6">
        <w:rPr>
          <w:rFonts w:ascii="Open Sans" w:hAnsi="Open Sans" w:cs="Open Sans"/>
          <w:bCs/>
          <w:color w:val="202124"/>
          <w:sz w:val="24"/>
          <w:szCs w:val="24"/>
          <w:shd w:val="clear" w:color="auto" w:fill="FFFFFF"/>
        </w:rPr>
        <w:t>the document, plan or blue print for instructional guidance which is used for teaching and learning to bring about positive and desirable learner behaviour change</w:t>
      </w:r>
      <w:r w:rsidRPr="003665D6">
        <w:rPr>
          <w:rFonts w:ascii="Open Sans" w:hAnsi="Open Sans" w:cs="Open Sans"/>
          <w:color w:val="202124"/>
          <w:sz w:val="24"/>
          <w:szCs w:val="24"/>
          <w:shd w:val="clear" w:color="auto" w:fill="FFFFFF"/>
        </w:rPr>
        <w:t> </w:t>
      </w:r>
    </w:p>
    <w:p w14:paraId="41CE0020" w14:textId="55C65656" w:rsidR="008464BB" w:rsidRDefault="008464BB" w:rsidP="003665D6">
      <w:pPr>
        <w:pStyle w:val="ListParagraph"/>
        <w:numPr>
          <w:ilvl w:val="1"/>
          <w:numId w:val="29"/>
        </w:numPr>
        <w:spacing w:after="35" w:line="360" w:lineRule="auto"/>
        <w:ind w:right="247"/>
        <w:jc w:val="both"/>
        <w:rPr>
          <w:rFonts w:ascii="Open Sans" w:eastAsia="Open Sans" w:hAnsi="Open Sans" w:cs="Open Sans"/>
          <w:color w:val="222222"/>
          <w:sz w:val="24"/>
          <w:u w:val="single"/>
          <w:lang w:val="en-US"/>
        </w:rPr>
      </w:pPr>
      <w:r w:rsidRPr="003665D6">
        <w:rPr>
          <w:rFonts w:ascii="Open Sans" w:eastAsia="Open Sans" w:hAnsi="Open Sans" w:cs="Open Sans"/>
          <w:color w:val="222222"/>
          <w:sz w:val="24"/>
          <w:u w:val="single"/>
          <w:lang w:val="en-US"/>
        </w:rPr>
        <w:t>Syllabus:</w:t>
      </w:r>
    </w:p>
    <w:p w14:paraId="351D046E" w14:textId="5871C8BB" w:rsidR="008A6F6C" w:rsidRDefault="008A6F6C" w:rsidP="008A6F6C">
      <w:pPr>
        <w:pStyle w:val="ListParagraph"/>
        <w:spacing w:after="35" w:line="360" w:lineRule="auto"/>
        <w:ind w:left="1440" w:right="247"/>
        <w:jc w:val="both"/>
        <w:rPr>
          <w:rFonts w:ascii="Open Sans" w:eastAsia="Open Sans" w:hAnsi="Open Sans" w:cs="Open Sans"/>
          <w:color w:val="222222"/>
          <w:sz w:val="24"/>
          <w:lang w:val="en-US"/>
        </w:rPr>
      </w:pPr>
      <w:r>
        <w:rPr>
          <w:rFonts w:ascii="Open Sans" w:eastAsia="Open Sans" w:hAnsi="Open Sans" w:cs="Open Sans"/>
          <w:color w:val="222222"/>
          <w:sz w:val="24"/>
          <w:lang w:val="en-US"/>
        </w:rPr>
        <w:t>A syllabus is a document that outlines all the essential information’s about</w:t>
      </w:r>
    </w:p>
    <w:p w14:paraId="6D9A8108" w14:textId="50CE65DF" w:rsidR="003665D6" w:rsidRPr="003665D6" w:rsidRDefault="008A6F6C" w:rsidP="008A6F6C">
      <w:pPr>
        <w:pStyle w:val="ListParagraph"/>
        <w:spacing w:after="35" w:line="360" w:lineRule="auto"/>
        <w:ind w:left="709" w:right="247"/>
        <w:jc w:val="both"/>
        <w:rPr>
          <w:rFonts w:ascii="Open Sans" w:eastAsia="Open Sans" w:hAnsi="Open Sans" w:cs="Open Sans"/>
          <w:color w:val="222222"/>
          <w:sz w:val="24"/>
          <w:lang w:val="en-US"/>
        </w:rPr>
      </w:pPr>
      <w:proofErr w:type="gramStart"/>
      <w:r>
        <w:rPr>
          <w:rFonts w:ascii="Open Sans" w:eastAsia="Open Sans" w:hAnsi="Open Sans" w:cs="Open Sans"/>
          <w:color w:val="222222"/>
          <w:sz w:val="24"/>
          <w:lang w:val="en-US"/>
        </w:rPr>
        <w:t>the</w:t>
      </w:r>
      <w:proofErr w:type="gramEnd"/>
      <w:r>
        <w:rPr>
          <w:rFonts w:ascii="Open Sans" w:eastAsia="Open Sans" w:hAnsi="Open Sans" w:cs="Open Sans"/>
          <w:color w:val="222222"/>
          <w:sz w:val="24"/>
          <w:lang w:val="en-US"/>
        </w:rPr>
        <w:t xml:space="preserve"> subject / course. It lists the topics you will study, total number of hours required to complete the syllabus and a topic. Reference test books list for the subject. </w:t>
      </w:r>
    </w:p>
    <w:p w14:paraId="7D814422" w14:textId="05F7A647" w:rsidR="008464BB" w:rsidRDefault="008464BB" w:rsidP="008A6F6C">
      <w:pPr>
        <w:pStyle w:val="ListParagraph"/>
        <w:numPr>
          <w:ilvl w:val="1"/>
          <w:numId w:val="29"/>
        </w:numPr>
        <w:spacing w:after="35" w:line="360" w:lineRule="auto"/>
        <w:ind w:right="247"/>
        <w:jc w:val="both"/>
        <w:rPr>
          <w:rFonts w:ascii="Open Sans" w:eastAsia="Open Sans" w:hAnsi="Open Sans" w:cs="Open Sans"/>
          <w:color w:val="222222"/>
          <w:sz w:val="24"/>
          <w:u w:val="single"/>
          <w:lang w:val="en-US"/>
        </w:rPr>
      </w:pPr>
      <w:r w:rsidRPr="008A6F6C">
        <w:rPr>
          <w:rFonts w:ascii="Open Sans" w:eastAsia="Open Sans" w:hAnsi="Open Sans" w:cs="Open Sans"/>
          <w:color w:val="222222"/>
          <w:sz w:val="24"/>
          <w:u w:val="single"/>
          <w:lang w:val="en-US"/>
        </w:rPr>
        <w:t>Academic Calendar:</w:t>
      </w:r>
    </w:p>
    <w:p w14:paraId="2D0E0B64" w14:textId="30A445B5" w:rsidR="008A7877" w:rsidRPr="000F4894" w:rsidRDefault="008A6F6C" w:rsidP="000F4894">
      <w:pPr>
        <w:spacing w:after="35" w:line="360" w:lineRule="auto"/>
        <w:ind w:left="720" w:right="247" w:firstLine="720"/>
        <w:jc w:val="both"/>
        <w:rPr>
          <w:rFonts w:ascii="Open Sans" w:hAnsi="Open Sans" w:cs="Open Sans"/>
          <w:color w:val="000000" w:themeColor="text1"/>
          <w:sz w:val="24"/>
          <w:szCs w:val="24"/>
          <w:shd w:val="clear" w:color="auto" w:fill="FFFFFF"/>
        </w:rPr>
      </w:pPr>
      <w:r w:rsidRPr="005D08BA">
        <w:rPr>
          <w:rFonts w:ascii="Open Sans" w:hAnsi="Open Sans" w:cs="Open Sans"/>
          <w:color w:val="000000" w:themeColor="text1"/>
          <w:sz w:val="24"/>
          <w:szCs w:val="24"/>
          <w:shd w:val="clear" w:color="auto" w:fill="FFFFFF"/>
        </w:rPr>
        <w:t>Academic calendar is </w:t>
      </w:r>
      <w:r w:rsidRPr="005D08BA">
        <w:rPr>
          <w:rStyle w:val="Emphasis"/>
          <w:rFonts w:ascii="Open Sans" w:hAnsi="Open Sans" w:cs="Open Sans"/>
          <w:bCs/>
          <w:i w:val="0"/>
          <w:iCs w:val="0"/>
          <w:color w:val="000000" w:themeColor="text1"/>
          <w:sz w:val="24"/>
          <w:szCs w:val="24"/>
          <w:shd w:val="clear" w:color="auto" w:fill="FFFFFF"/>
        </w:rPr>
        <w:t>a schedule of all of the events that occur in an academic year</w:t>
      </w:r>
      <w:r w:rsidRPr="005D08BA">
        <w:rPr>
          <w:rFonts w:ascii="Open Sans" w:hAnsi="Open Sans" w:cs="Open Sans"/>
          <w:color w:val="000000" w:themeColor="text1"/>
          <w:sz w:val="24"/>
          <w:szCs w:val="24"/>
          <w:shd w:val="clear" w:color="auto" w:fill="FFFFFF"/>
        </w:rPr>
        <w:t>.</w:t>
      </w:r>
      <w:r w:rsidR="003863FC" w:rsidRPr="005D08BA">
        <w:rPr>
          <w:rFonts w:ascii="Open Sans" w:hAnsi="Open Sans" w:cs="Open Sans"/>
          <w:color w:val="000000" w:themeColor="text1"/>
          <w:sz w:val="24"/>
          <w:szCs w:val="24"/>
          <w:shd w:val="clear" w:color="auto" w:fill="FFFFFF"/>
        </w:rPr>
        <w:t xml:space="preserve"> These events may include date reopening and closing of semester, dates of examinations, assignments and other co – curricular and extra-curricular activities. </w:t>
      </w:r>
    </w:p>
    <w:p w14:paraId="480989E9" w14:textId="2FAC59F2" w:rsidR="008464BB" w:rsidRDefault="008464BB" w:rsidP="00E84B0B">
      <w:pPr>
        <w:pStyle w:val="ListParagraph"/>
        <w:numPr>
          <w:ilvl w:val="1"/>
          <w:numId w:val="29"/>
        </w:numPr>
        <w:spacing w:after="35" w:line="360" w:lineRule="auto"/>
        <w:ind w:right="247"/>
        <w:jc w:val="both"/>
        <w:rPr>
          <w:rFonts w:ascii="Open Sans" w:eastAsia="Open Sans" w:hAnsi="Open Sans" w:cs="Open Sans"/>
          <w:color w:val="222222"/>
          <w:sz w:val="24"/>
          <w:u w:val="single"/>
          <w:lang w:val="en-US"/>
        </w:rPr>
      </w:pPr>
      <w:r w:rsidRPr="00E84B0B">
        <w:rPr>
          <w:rFonts w:ascii="Open Sans" w:eastAsia="Open Sans" w:hAnsi="Open Sans" w:cs="Open Sans"/>
          <w:color w:val="222222"/>
          <w:sz w:val="24"/>
          <w:u w:val="single"/>
          <w:lang w:val="en-US"/>
        </w:rPr>
        <w:t>Course File:</w:t>
      </w:r>
    </w:p>
    <w:p w14:paraId="653CCA46" w14:textId="0ED7CB21" w:rsidR="00303761" w:rsidRPr="008A7877" w:rsidRDefault="00E84B0B" w:rsidP="008A7877">
      <w:pPr>
        <w:spacing w:after="35" w:line="360" w:lineRule="auto"/>
        <w:ind w:left="720" w:right="247" w:firstLine="720"/>
        <w:jc w:val="both"/>
        <w:rPr>
          <w:rFonts w:ascii="Open Sans" w:hAnsi="Open Sans" w:cs="Open Sans"/>
          <w:color w:val="202124"/>
          <w:sz w:val="24"/>
          <w:szCs w:val="24"/>
          <w:shd w:val="clear" w:color="auto" w:fill="FFFFFF"/>
        </w:rPr>
      </w:pPr>
      <w:r w:rsidRPr="00E84B0B">
        <w:rPr>
          <w:rFonts w:ascii="Open Sans" w:hAnsi="Open Sans" w:cs="Open Sans"/>
          <w:color w:val="202124"/>
          <w:sz w:val="24"/>
          <w:szCs w:val="24"/>
          <w:shd w:val="clear" w:color="auto" w:fill="FFFFFF"/>
        </w:rPr>
        <w:t>Course file is essentially </w:t>
      </w:r>
      <w:r w:rsidRPr="00E84B0B">
        <w:rPr>
          <w:rFonts w:ascii="Open Sans" w:hAnsi="Open Sans" w:cs="Open Sans"/>
          <w:bCs/>
          <w:color w:val="202124"/>
          <w:sz w:val="24"/>
          <w:szCs w:val="24"/>
          <w:shd w:val="clear" w:color="auto" w:fill="FFFFFF"/>
        </w:rPr>
        <w:t xml:space="preserve">a document that includes all the necessary details regarding the </w:t>
      </w:r>
      <w:r>
        <w:rPr>
          <w:rFonts w:ascii="Open Sans" w:hAnsi="Open Sans" w:cs="Open Sans"/>
          <w:bCs/>
          <w:color w:val="202124"/>
          <w:sz w:val="24"/>
          <w:szCs w:val="24"/>
          <w:shd w:val="clear" w:color="auto" w:fill="FFFFFF"/>
        </w:rPr>
        <w:t xml:space="preserve">course, </w:t>
      </w:r>
      <w:r w:rsidRPr="00E84B0B">
        <w:rPr>
          <w:rFonts w:ascii="Open Sans" w:hAnsi="Open Sans" w:cs="Open Sans"/>
          <w:bCs/>
          <w:color w:val="202124"/>
          <w:sz w:val="24"/>
          <w:szCs w:val="24"/>
          <w:shd w:val="clear" w:color="auto" w:fill="FFFFFF"/>
        </w:rPr>
        <w:t>batch, assessment, and overall outcomes of the course</w:t>
      </w:r>
      <w:r>
        <w:rPr>
          <w:rFonts w:ascii="Open Sans" w:hAnsi="Open Sans" w:cs="Open Sans"/>
          <w:color w:val="202124"/>
          <w:sz w:val="24"/>
          <w:szCs w:val="24"/>
          <w:shd w:val="clear" w:color="auto" w:fill="FFFFFF"/>
        </w:rPr>
        <w:t>. All Institutions</w:t>
      </w:r>
      <w:r w:rsidRPr="00E84B0B">
        <w:rPr>
          <w:rFonts w:ascii="Open Sans" w:hAnsi="Open Sans" w:cs="Open Sans"/>
          <w:color w:val="202124"/>
          <w:sz w:val="24"/>
          <w:szCs w:val="24"/>
          <w:shd w:val="clear" w:color="auto" w:fill="FFFFFF"/>
        </w:rPr>
        <w:t xml:space="preserve"> usually mandat</w:t>
      </w:r>
      <w:r>
        <w:rPr>
          <w:rFonts w:ascii="Open Sans" w:hAnsi="Open Sans" w:cs="Open Sans"/>
          <w:color w:val="202124"/>
          <w:sz w:val="24"/>
          <w:szCs w:val="24"/>
          <w:shd w:val="clear" w:color="auto" w:fill="FFFFFF"/>
        </w:rPr>
        <w:t xml:space="preserve">es the need of maintain a course file by all the faculties handling the subject. </w:t>
      </w:r>
    </w:p>
    <w:p w14:paraId="21586B51" w14:textId="002B4D41" w:rsidR="008464BB" w:rsidRDefault="008464BB" w:rsidP="00303761">
      <w:pPr>
        <w:pStyle w:val="ListParagraph"/>
        <w:numPr>
          <w:ilvl w:val="1"/>
          <w:numId w:val="29"/>
        </w:numPr>
        <w:spacing w:after="35" w:line="360" w:lineRule="auto"/>
        <w:ind w:right="247"/>
        <w:jc w:val="both"/>
        <w:rPr>
          <w:rFonts w:ascii="Open Sans" w:eastAsia="Open Sans" w:hAnsi="Open Sans" w:cs="Open Sans"/>
          <w:color w:val="222222"/>
          <w:sz w:val="24"/>
          <w:u w:val="single"/>
          <w:lang w:val="en-US"/>
        </w:rPr>
      </w:pPr>
      <w:r w:rsidRPr="00303761">
        <w:rPr>
          <w:rFonts w:ascii="Open Sans" w:eastAsia="Open Sans" w:hAnsi="Open Sans" w:cs="Open Sans"/>
          <w:color w:val="222222"/>
          <w:sz w:val="24"/>
          <w:u w:val="single"/>
          <w:lang w:val="en-US"/>
        </w:rPr>
        <w:t>Question Bank:</w:t>
      </w:r>
    </w:p>
    <w:p w14:paraId="555F1AA8" w14:textId="2075EBCA" w:rsidR="00303761" w:rsidRPr="005D08BA" w:rsidRDefault="00303761" w:rsidP="004A48A7">
      <w:pPr>
        <w:spacing w:after="35" w:line="360" w:lineRule="auto"/>
        <w:ind w:left="720" w:right="247" w:firstLine="720"/>
        <w:jc w:val="both"/>
        <w:rPr>
          <w:rFonts w:ascii="Open Sans" w:eastAsia="Open Sans" w:hAnsi="Open Sans" w:cs="Open Sans"/>
          <w:color w:val="222222"/>
          <w:sz w:val="24"/>
          <w:lang w:val="en-US"/>
        </w:rPr>
      </w:pPr>
      <w:r w:rsidRPr="005D08BA">
        <w:rPr>
          <w:rFonts w:ascii="Open Sans" w:eastAsia="Open Sans" w:hAnsi="Open Sans" w:cs="Open Sans"/>
          <w:color w:val="222222"/>
          <w:sz w:val="24"/>
          <w:lang w:val="en-US"/>
        </w:rPr>
        <w:t xml:space="preserve">Question Bank is a collection </w:t>
      </w:r>
      <w:r w:rsidR="004A48A7" w:rsidRPr="005D08BA">
        <w:rPr>
          <w:rFonts w:ascii="Open Sans" w:eastAsia="Open Sans" w:hAnsi="Open Sans" w:cs="Open Sans"/>
          <w:color w:val="222222"/>
          <w:sz w:val="24"/>
          <w:lang w:val="en-US"/>
        </w:rPr>
        <w:t xml:space="preserve">of important and possible questions for the subject. </w:t>
      </w:r>
    </w:p>
    <w:p w14:paraId="6B4C0311" w14:textId="3B637C72" w:rsidR="008464BB" w:rsidRDefault="008464BB" w:rsidP="004A48A7">
      <w:pPr>
        <w:pStyle w:val="ListParagraph"/>
        <w:numPr>
          <w:ilvl w:val="1"/>
          <w:numId w:val="29"/>
        </w:numPr>
        <w:spacing w:after="35" w:line="360" w:lineRule="auto"/>
        <w:ind w:right="247"/>
        <w:jc w:val="both"/>
        <w:rPr>
          <w:rFonts w:ascii="Open Sans" w:eastAsia="Open Sans" w:hAnsi="Open Sans" w:cs="Open Sans"/>
          <w:color w:val="222222"/>
          <w:sz w:val="24"/>
          <w:u w:val="single"/>
          <w:lang w:val="en-US"/>
        </w:rPr>
      </w:pPr>
      <w:r w:rsidRPr="004A48A7">
        <w:rPr>
          <w:rFonts w:ascii="Open Sans" w:eastAsia="Open Sans" w:hAnsi="Open Sans" w:cs="Open Sans"/>
          <w:color w:val="222222"/>
          <w:sz w:val="24"/>
          <w:u w:val="single"/>
          <w:lang w:val="en-US"/>
        </w:rPr>
        <w:t>Internal Assessment:</w:t>
      </w:r>
    </w:p>
    <w:p w14:paraId="07218EDB" w14:textId="7DF165A1" w:rsidR="004A48A7" w:rsidRPr="005D08BA" w:rsidRDefault="004A48A7" w:rsidP="004A48A7">
      <w:pPr>
        <w:spacing w:after="35" w:line="360" w:lineRule="auto"/>
        <w:ind w:left="720" w:right="247" w:firstLine="720"/>
        <w:jc w:val="both"/>
        <w:rPr>
          <w:rFonts w:ascii="Open Sans" w:eastAsia="Open Sans" w:hAnsi="Open Sans" w:cs="Open Sans"/>
          <w:color w:val="000000" w:themeColor="text1"/>
          <w:sz w:val="24"/>
          <w:szCs w:val="24"/>
          <w:u w:val="single"/>
          <w:lang w:val="en-US"/>
        </w:rPr>
      </w:pPr>
      <w:r w:rsidRPr="005D08BA">
        <w:rPr>
          <w:rFonts w:ascii="Open Sans" w:hAnsi="Open Sans" w:cs="Open Sans"/>
          <w:color w:val="000000" w:themeColor="text1"/>
          <w:sz w:val="24"/>
          <w:szCs w:val="24"/>
          <w:shd w:val="clear" w:color="auto" w:fill="FFFFFF"/>
        </w:rPr>
        <w:t>Internal Assessment means </w:t>
      </w:r>
      <w:r w:rsidRPr="005D08BA">
        <w:rPr>
          <w:rStyle w:val="Emphasis"/>
          <w:rFonts w:ascii="Open Sans" w:hAnsi="Open Sans" w:cs="Open Sans"/>
          <w:bCs/>
          <w:i w:val="0"/>
          <w:iCs w:val="0"/>
          <w:color w:val="000000" w:themeColor="text1"/>
          <w:sz w:val="24"/>
          <w:szCs w:val="24"/>
          <w:shd w:val="clear" w:color="auto" w:fill="FFFFFF"/>
        </w:rPr>
        <w:t>the assessment based on continuous internal assessment (CIA) tests and assignments given to the students during an academic period</w:t>
      </w:r>
      <w:r w:rsidRPr="005D08BA">
        <w:rPr>
          <w:rFonts w:ascii="Open Sans" w:hAnsi="Open Sans" w:cs="Open Sans"/>
          <w:color w:val="000000" w:themeColor="text1"/>
          <w:sz w:val="24"/>
          <w:szCs w:val="24"/>
          <w:shd w:val="clear" w:color="auto" w:fill="FFFFFF"/>
        </w:rPr>
        <w:t>.</w:t>
      </w:r>
    </w:p>
    <w:p w14:paraId="655254D0" w14:textId="36A7EF87" w:rsidR="008464BB" w:rsidRDefault="008464BB" w:rsidP="004A48A7">
      <w:pPr>
        <w:pStyle w:val="ListParagraph"/>
        <w:numPr>
          <w:ilvl w:val="1"/>
          <w:numId w:val="29"/>
        </w:numPr>
        <w:spacing w:after="35" w:line="360" w:lineRule="auto"/>
        <w:ind w:right="247"/>
        <w:jc w:val="both"/>
        <w:rPr>
          <w:rFonts w:ascii="Open Sans" w:eastAsia="Open Sans" w:hAnsi="Open Sans" w:cs="Open Sans"/>
          <w:color w:val="222222"/>
          <w:sz w:val="24"/>
          <w:u w:val="single"/>
          <w:lang w:val="en-US"/>
        </w:rPr>
      </w:pPr>
      <w:r w:rsidRPr="004A48A7">
        <w:rPr>
          <w:rFonts w:ascii="Open Sans" w:eastAsia="Open Sans" w:hAnsi="Open Sans" w:cs="Open Sans"/>
          <w:color w:val="222222"/>
          <w:sz w:val="24"/>
          <w:u w:val="single"/>
          <w:lang w:val="en-US"/>
        </w:rPr>
        <w:t xml:space="preserve">Student Feedback: </w:t>
      </w:r>
    </w:p>
    <w:p w14:paraId="3B8FF990" w14:textId="30AF9614" w:rsidR="00642EEC" w:rsidRPr="004A48A7" w:rsidRDefault="004A48A7" w:rsidP="004A48A7">
      <w:pPr>
        <w:spacing w:after="35" w:line="360" w:lineRule="auto"/>
        <w:ind w:left="720" w:right="247" w:firstLine="720"/>
        <w:jc w:val="both"/>
        <w:rPr>
          <w:rFonts w:ascii="Open Sans" w:eastAsia="Open Sans" w:hAnsi="Open Sans" w:cs="Open Sans"/>
          <w:color w:val="222222"/>
          <w:sz w:val="24"/>
          <w:szCs w:val="24"/>
          <w:u w:val="single"/>
          <w:lang w:val="en-US"/>
        </w:rPr>
      </w:pPr>
      <w:r w:rsidRPr="005D08BA">
        <w:rPr>
          <w:rFonts w:ascii="Open Sans" w:hAnsi="Open Sans" w:cs="Open Sans"/>
          <w:color w:val="000000" w:themeColor="text1"/>
          <w:sz w:val="24"/>
          <w:szCs w:val="24"/>
          <w:shd w:val="clear" w:color="auto" w:fill="FFFFFF"/>
        </w:rPr>
        <w:t>Student feedback means </w:t>
      </w:r>
      <w:r w:rsidRPr="005D08BA">
        <w:rPr>
          <w:rStyle w:val="Emphasis"/>
          <w:rFonts w:ascii="Open Sans" w:hAnsi="Open Sans" w:cs="Open Sans"/>
          <w:bCs/>
          <w:i w:val="0"/>
          <w:iCs w:val="0"/>
          <w:color w:val="000000" w:themeColor="text1"/>
          <w:sz w:val="24"/>
          <w:szCs w:val="24"/>
          <w:shd w:val="clear" w:color="auto" w:fill="FFFFFF"/>
        </w:rPr>
        <w:t>the opinion of students on teaching and learning effectiveness, collected at different times in a semester/programme</w:t>
      </w:r>
      <w:r w:rsidRPr="004A48A7">
        <w:rPr>
          <w:rFonts w:ascii="Open Sans" w:hAnsi="Open Sans" w:cs="Open Sans"/>
          <w:color w:val="4D5156"/>
          <w:sz w:val="24"/>
          <w:szCs w:val="24"/>
          <w:shd w:val="clear" w:color="auto" w:fill="FFFFFF"/>
        </w:rPr>
        <w:t>.</w:t>
      </w:r>
    </w:p>
    <w:p w14:paraId="3C5AE202" w14:textId="6A1AE69D" w:rsidR="00AC35B1" w:rsidRPr="00AC35B1" w:rsidRDefault="00AC35B1" w:rsidP="00AC35B1">
      <w:pPr>
        <w:spacing w:after="33" w:line="360" w:lineRule="auto"/>
        <w:ind w:left="10" w:hanging="10"/>
        <w:rPr>
          <w:rFonts w:ascii="Open Sans" w:eastAsia="Open Sans" w:hAnsi="Open Sans" w:cs="Open Sans"/>
          <w:b/>
          <w:color w:val="222222"/>
          <w:sz w:val="24"/>
          <w:lang w:val="en-US"/>
        </w:rPr>
      </w:pPr>
      <w:r w:rsidRPr="00AC35B1">
        <w:rPr>
          <w:rFonts w:ascii="Open Sans" w:eastAsia="Open Sans" w:hAnsi="Open Sans" w:cs="Open Sans"/>
          <w:b/>
          <w:color w:val="222222"/>
          <w:sz w:val="24"/>
          <w:lang w:val="en-US"/>
        </w:rPr>
        <w:t xml:space="preserve">4. </w:t>
      </w:r>
      <w:r w:rsidR="00BB736C">
        <w:rPr>
          <w:rFonts w:ascii="Open Sans" w:eastAsia="Open Sans" w:hAnsi="Open Sans" w:cs="Open Sans"/>
          <w:b/>
          <w:color w:val="222222"/>
          <w:sz w:val="24"/>
          <w:lang w:val="en-US"/>
        </w:rPr>
        <w:t xml:space="preserve">Academic </w:t>
      </w:r>
      <w:r w:rsidR="00BB736C" w:rsidRPr="00AC35B1">
        <w:rPr>
          <w:rFonts w:ascii="Open Sans" w:eastAsia="Open Sans" w:hAnsi="Open Sans" w:cs="Open Sans"/>
          <w:b/>
          <w:color w:val="222222"/>
          <w:sz w:val="24"/>
          <w:lang w:val="en-US"/>
        </w:rPr>
        <w:t>Process</w:t>
      </w:r>
      <w:r w:rsidRPr="00AC35B1">
        <w:rPr>
          <w:rFonts w:ascii="Open Sans" w:eastAsia="Open Sans" w:hAnsi="Open Sans" w:cs="Open Sans"/>
          <w:b/>
          <w:color w:val="222222"/>
          <w:sz w:val="24"/>
          <w:lang w:val="en-US"/>
        </w:rPr>
        <w:t>:</w:t>
      </w:r>
    </w:p>
    <w:p w14:paraId="059D2EE3" w14:textId="434ABC1E" w:rsidR="00AC35B1" w:rsidRDefault="00AC35B1" w:rsidP="00AC35B1">
      <w:pPr>
        <w:spacing w:after="33" w:line="360" w:lineRule="auto"/>
        <w:ind w:left="10" w:hanging="10"/>
        <w:rPr>
          <w:rFonts w:ascii="Open Sans" w:eastAsia="Open Sans" w:hAnsi="Open Sans" w:cs="Open Sans"/>
          <w:color w:val="000000"/>
          <w:sz w:val="24"/>
          <w:lang w:val="en-US"/>
        </w:rPr>
      </w:pPr>
      <w:r w:rsidRPr="00AC35B1">
        <w:rPr>
          <w:rFonts w:ascii="Open Sans" w:eastAsia="Open Sans" w:hAnsi="Open Sans" w:cs="Open Sans"/>
          <w:color w:val="000000"/>
          <w:sz w:val="24"/>
          <w:lang w:val="en-US"/>
        </w:rPr>
        <w:t xml:space="preserve">The </w:t>
      </w:r>
      <w:r w:rsidR="00BB736C">
        <w:rPr>
          <w:rFonts w:ascii="Open Sans" w:eastAsia="Open Sans" w:hAnsi="Open Sans" w:cs="Open Sans"/>
          <w:color w:val="000000"/>
          <w:sz w:val="24"/>
          <w:lang w:val="en-US"/>
        </w:rPr>
        <w:t xml:space="preserve">Academic </w:t>
      </w:r>
      <w:r w:rsidRPr="00AC35B1">
        <w:rPr>
          <w:rFonts w:ascii="Open Sans" w:eastAsia="Open Sans" w:hAnsi="Open Sans" w:cs="Open Sans"/>
          <w:color w:val="000000"/>
          <w:sz w:val="24"/>
          <w:lang w:val="en-US"/>
        </w:rPr>
        <w:t xml:space="preserve">process is broadly categorized into </w:t>
      </w:r>
      <w:r w:rsidR="007C0E9F">
        <w:rPr>
          <w:rFonts w:ascii="Open Sans" w:eastAsia="Open Sans" w:hAnsi="Open Sans" w:cs="Open Sans"/>
          <w:color w:val="000000"/>
          <w:sz w:val="24"/>
          <w:lang w:val="en-US"/>
        </w:rPr>
        <w:t xml:space="preserve">following parameters </w:t>
      </w:r>
      <w:r w:rsidR="00C60F58">
        <w:rPr>
          <w:rFonts w:ascii="Open Sans" w:eastAsia="Open Sans" w:hAnsi="Open Sans" w:cs="Open Sans"/>
          <w:color w:val="000000"/>
          <w:sz w:val="24"/>
          <w:lang w:val="en-US"/>
        </w:rPr>
        <w:t>shown below.</w:t>
      </w:r>
    </w:p>
    <w:tbl>
      <w:tblPr>
        <w:tblStyle w:val="TableGrid0"/>
        <w:tblW w:w="0" w:type="auto"/>
        <w:tblInd w:w="730" w:type="dxa"/>
        <w:tblLook w:val="04A0" w:firstRow="1" w:lastRow="0" w:firstColumn="1" w:lastColumn="0" w:noHBand="0" w:noVBand="1"/>
      </w:tblPr>
      <w:tblGrid>
        <w:gridCol w:w="8877"/>
      </w:tblGrid>
      <w:tr w:rsidR="00EC62D2" w:rsidRPr="00EC62D2" w14:paraId="65813E2E" w14:textId="77777777" w:rsidTr="00EC62D2">
        <w:tc>
          <w:tcPr>
            <w:tcW w:w="8877" w:type="dxa"/>
          </w:tcPr>
          <w:p w14:paraId="67593CE0" w14:textId="3A36DB81" w:rsidR="00EC62D2" w:rsidRPr="00EC62D2" w:rsidRDefault="006A0D66" w:rsidP="0002619C">
            <w:pPr>
              <w:spacing w:after="33"/>
              <w:rPr>
                <w:rFonts w:ascii="Open Sans" w:eastAsia="Open Sans" w:hAnsi="Open Sans" w:cs="Open Sans"/>
                <w:color w:val="000000"/>
                <w:sz w:val="24"/>
                <w:lang w:val="en-US"/>
              </w:rPr>
            </w:pPr>
            <w:r>
              <w:rPr>
                <w:rFonts w:ascii="Open Sans" w:eastAsia="Open Sans" w:hAnsi="Open Sans" w:cs="Open Sans"/>
                <w:color w:val="000000"/>
                <w:sz w:val="24"/>
                <w:lang w:val="en-US"/>
              </w:rPr>
              <w:t>4.</w:t>
            </w:r>
            <w:r w:rsidR="00EC62D2" w:rsidRPr="00EC62D2">
              <w:rPr>
                <w:rFonts w:ascii="Open Sans" w:eastAsia="Open Sans" w:hAnsi="Open Sans" w:cs="Open Sans"/>
                <w:color w:val="000000"/>
                <w:sz w:val="24"/>
                <w:lang w:val="en-US"/>
              </w:rPr>
              <w:t>1. Subject Allocation</w:t>
            </w:r>
          </w:p>
        </w:tc>
      </w:tr>
      <w:tr w:rsidR="00EC62D2" w:rsidRPr="00EC62D2" w14:paraId="42A9F9E4" w14:textId="77777777" w:rsidTr="00EC62D2">
        <w:tc>
          <w:tcPr>
            <w:tcW w:w="8877" w:type="dxa"/>
          </w:tcPr>
          <w:p w14:paraId="2A3B5EA0" w14:textId="658FBDED" w:rsidR="00EC62D2" w:rsidRPr="00EC62D2" w:rsidRDefault="006A0D66" w:rsidP="0002619C">
            <w:pPr>
              <w:spacing w:after="33"/>
              <w:rPr>
                <w:rFonts w:ascii="Open Sans" w:eastAsia="Open Sans" w:hAnsi="Open Sans" w:cs="Open Sans"/>
                <w:color w:val="000000"/>
                <w:sz w:val="24"/>
                <w:lang w:val="en-US"/>
              </w:rPr>
            </w:pPr>
            <w:r>
              <w:rPr>
                <w:rFonts w:ascii="Open Sans" w:eastAsia="Open Sans" w:hAnsi="Open Sans" w:cs="Open Sans"/>
                <w:color w:val="000000"/>
                <w:sz w:val="24"/>
                <w:lang w:val="en-US"/>
              </w:rPr>
              <w:t>4.</w:t>
            </w:r>
            <w:r w:rsidR="00EC62D2" w:rsidRPr="00EC62D2">
              <w:rPr>
                <w:rFonts w:ascii="Open Sans" w:eastAsia="Open Sans" w:hAnsi="Open Sans" w:cs="Open Sans"/>
                <w:color w:val="000000"/>
                <w:sz w:val="24"/>
                <w:lang w:val="en-US"/>
              </w:rPr>
              <w:t xml:space="preserve">2. Preparing Time Table </w:t>
            </w:r>
          </w:p>
        </w:tc>
      </w:tr>
      <w:tr w:rsidR="00EC62D2" w:rsidRPr="00EC62D2" w14:paraId="0ED7C0EC" w14:textId="77777777" w:rsidTr="00EC62D2">
        <w:tc>
          <w:tcPr>
            <w:tcW w:w="8877" w:type="dxa"/>
          </w:tcPr>
          <w:p w14:paraId="0DE46A89" w14:textId="567613AC" w:rsidR="00EC62D2" w:rsidRPr="00EC62D2" w:rsidRDefault="006A0D66" w:rsidP="0002619C">
            <w:pPr>
              <w:spacing w:after="33"/>
              <w:rPr>
                <w:rFonts w:ascii="Open Sans" w:eastAsia="Open Sans" w:hAnsi="Open Sans" w:cs="Open Sans"/>
                <w:color w:val="000000"/>
                <w:sz w:val="24"/>
                <w:lang w:val="en-US"/>
              </w:rPr>
            </w:pPr>
            <w:r>
              <w:rPr>
                <w:rFonts w:ascii="Open Sans" w:eastAsia="Open Sans" w:hAnsi="Open Sans" w:cs="Open Sans"/>
                <w:color w:val="000000"/>
                <w:sz w:val="24"/>
                <w:lang w:val="en-US"/>
              </w:rPr>
              <w:t>4.</w:t>
            </w:r>
            <w:r w:rsidR="00EC62D2" w:rsidRPr="00EC62D2">
              <w:rPr>
                <w:rFonts w:ascii="Open Sans" w:eastAsia="Open Sans" w:hAnsi="Open Sans" w:cs="Open Sans"/>
                <w:color w:val="000000"/>
                <w:sz w:val="24"/>
                <w:lang w:val="en-US"/>
              </w:rPr>
              <w:t>3. Preparation of Academic calendar</w:t>
            </w:r>
          </w:p>
        </w:tc>
      </w:tr>
      <w:tr w:rsidR="00EC62D2" w:rsidRPr="00EC62D2" w14:paraId="4C6AEAFB" w14:textId="77777777" w:rsidTr="00EC62D2">
        <w:tc>
          <w:tcPr>
            <w:tcW w:w="8877" w:type="dxa"/>
          </w:tcPr>
          <w:p w14:paraId="0610C53A" w14:textId="0ADDA0E1" w:rsidR="00EC62D2" w:rsidRPr="00EC62D2" w:rsidRDefault="006A0D66" w:rsidP="0002619C">
            <w:pPr>
              <w:spacing w:after="33"/>
              <w:rPr>
                <w:rFonts w:ascii="Open Sans" w:eastAsia="Open Sans" w:hAnsi="Open Sans" w:cs="Open Sans"/>
                <w:color w:val="000000"/>
                <w:sz w:val="24"/>
                <w:lang w:val="en-US"/>
              </w:rPr>
            </w:pPr>
            <w:r>
              <w:rPr>
                <w:rFonts w:ascii="Open Sans" w:eastAsia="Open Sans" w:hAnsi="Open Sans" w:cs="Open Sans"/>
                <w:color w:val="000000"/>
                <w:sz w:val="24"/>
                <w:lang w:val="en-US"/>
              </w:rPr>
              <w:t>4.</w:t>
            </w:r>
            <w:r w:rsidR="00EC62D2" w:rsidRPr="00EC62D2">
              <w:rPr>
                <w:rFonts w:ascii="Open Sans" w:eastAsia="Open Sans" w:hAnsi="Open Sans" w:cs="Open Sans"/>
                <w:color w:val="000000"/>
                <w:sz w:val="24"/>
                <w:lang w:val="en-US"/>
              </w:rPr>
              <w:t xml:space="preserve">4. Course File </w:t>
            </w:r>
          </w:p>
        </w:tc>
      </w:tr>
      <w:tr w:rsidR="00EC62D2" w:rsidRPr="00EC62D2" w14:paraId="7FC36135" w14:textId="77777777" w:rsidTr="0002619C">
        <w:trPr>
          <w:trHeight w:val="977"/>
        </w:trPr>
        <w:tc>
          <w:tcPr>
            <w:tcW w:w="8877" w:type="dxa"/>
          </w:tcPr>
          <w:p w14:paraId="03598CF7" w14:textId="737180B9" w:rsidR="00EC62D2" w:rsidRPr="00EC62D2" w:rsidRDefault="006A0D66" w:rsidP="0002619C">
            <w:pPr>
              <w:contextualSpacing/>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4.</w:t>
            </w:r>
            <w:r w:rsidR="00EC62D2" w:rsidRPr="00EC62D2">
              <w:rPr>
                <w:rFonts w:ascii="Open Sans" w:eastAsia="Times New Roman" w:hAnsi="Open Sans" w:cs="Open Sans"/>
                <w:bCs/>
                <w:color w:val="222222"/>
                <w:kern w:val="36"/>
                <w:sz w:val="24"/>
                <w:szCs w:val="24"/>
                <w:lang w:val="en-US"/>
              </w:rPr>
              <w:t>5. Content Delivery Process</w:t>
            </w:r>
          </w:p>
          <w:p w14:paraId="1D81954E" w14:textId="646420C2" w:rsidR="00EC62D2" w:rsidRPr="00EC62D2" w:rsidRDefault="00A0074C" w:rsidP="0002619C">
            <w:pPr>
              <w:contextualSpacing/>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ab/>
            </w:r>
            <w:r w:rsidR="006A0D66">
              <w:rPr>
                <w:rFonts w:ascii="Open Sans" w:eastAsia="Times New Roman" w:hAnsi="Open Sans" w:cs="Open Sans"/>
                <w:bCs/>
                <w:color w:val="222222"/>
                <w:kern w:val="36"/>
                <w:sz w:val="24"/>
                <w:szCs w:val="24"/>
                <w:lang w:val="en-US"/>
              </w:rPr>
              <w:t>4.</w:t>
            </w:r>
            <w:r>
              <w:rPr>
                <w:rFonts w:ascii="Open Sans" w:eastAsia="Times New Roman" w:hAnsi="Open Sans" w:cs="Open Sans"/>
                <w:bCs/>
                <w:color w:val="222222"/>
                <w:kern w:val="36"/>
                <w:sz w:val="24"/>
                <w:szCs w:val="24"/>
                <w:lang w:val="en-US"/>
              </w:rPr>
              <w:t>5.1.</w:t>
            </w:r>
            <w:r w:rsidR="00EC62D2" w:rsidRPr="00EC62D2">
              <w:rPr>
                <w:rFonts w:ascii="Open Sans" w:eastAsia="Times New Roman" w:hAnsi="Open Sans" w:cs="Open Sans"/>
                <w:bCs/>
                <w:color w:val="222222"/>
                <w:kern w:val="36"/>
                <w:sz w:val="24"/>
                <w:szCs w:val="24"/>
                <w:lang w:val="en-US"/>
              </w:rPr>
              <w:t xml:space="preserve"> Class Teaching Methodology</w:t>
            </w:r>
          </w:p>
          <w:p w14:paraId="3CC57FC4" w14:textId="70498D83" w:rsidR="00EC62D2" w:rsidRPr="00EC62D2" w:rsidRDefault="00A0074C" w:rsidP="0002619C">
            <w:pPr>
              <w:contextualSpacing/>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 xml:space="preserve">           </w:t>
            </w:r>
            <w:r w:rsidR="006A0D66">
              <w:rPr>
                <w:rFonts w:ascii="Open Sans" w:eastAsia="Times New Roman" w:hAnsi="Open Sans" w:cs="Open Sans"/>
                <w:bCs/>
                <w:color w:val="222222"/>
                <w:kern w:val="36"/>
                <w:sz w:val="24"/>
                <w:szCs w:val="24"/>
                <w:lang w:val="en-US"/>
              </w:rPr>
              <w:t>4.</w:t>
            </w:r>
            <w:r>
              <w:rPr>
                <w:rFonts w:ascii="Open Sans" w:eastAsia="Times New Roman" w:hAnsi="Open Sans" w:cs="Open Sans"/>
                <w:bCs/>
                <w:color w:val="222222"/>
                <w:kern w:val="36"/>
                <w:sz w:val="24"/>
                <w:szCs w:val="24"/>
                <w:lang w:val="en-US"/>
              </w:rPr>
              <w:t>5.2.</w:t>
            </w:r>
            <w:r w:rsidR="00EC62D2" w:rsidRPr="00EC62D2">
              <w:rPr>
                <w:rFonts w:ascii="Open Sans" w:eastAsia="Times New Roman" w:hAnsi="Open Sans" w:cs="Open Sans"/>
                <w:bCs/>
                <w:color w:val="222222"/>
                <w:kern w:val="36"/>
                <w:sz w:val="24"/>
                <w:szCs w:val="24"/>
                <w:lang w:val="en-US"/>
              </w:rPr>
              <w:t xml:space="preserve"> E-Log book</w:t>
            </w:r>
          </w:p>
        </w:tc>
      </w:tr>
      <w:tr w:rsidR="00EC62D2" w:rsidRPr="00EC62D2" w14:paraId="062C6B22" w14:textId="77777777" w:rsidTr="00EC62D2">
        <w:tc>
          <w:tcPr>
            <w:tcW w:w="8877" w:type="dxa"/>
          </w:tcPr>
          <w:p w14:paraId="7E2C57AC" w14:textId="50C6CF07" w:rsidR="00EC62D2" w:rsidRPr="00EC62D2" w:rsidRDefault="006A0D66" w:rsidP="0002619C">
            <w:pPr>
              <w:contextualSpacing/>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4.</w:t>
            </w:r>
            <w:r w:rsidR="00EC62D2" w:rsidRPr="00EC62D2">
              <w:rPr>
                <w:rFonts w:ascii="Open Sans" w:eastAsia="Times New Roman" w:hAnsi="Open Sans" w:cs="Open Sans"/>
                <w:bCs/>
                <w:color w:val="222222"/>
                <w:kern w:val="36"/>
                <w:sz w:val="24"/>
                <w:szCs w:val="24"/>
                <w:lang w:val="en-US"/>
              </w:rPr>
              <w:t>6. Monitoring content delivery process</w:t>
            </w:r>
          </w:p>
        </w:tc>
      </w:tr>
      <w:tr w:rsidR="00EC62D2" w:rsidRPr="00EC62D2" w14:paraId="20159C58" w14:textId="77777777" w:rsidTr="0002619C">
        <w:trPr>
          <w:trHeight w:val="1307"/>
        </w:trPr>
        <w:tc>
          <w:tcPr>
            <w:tcW w:w="8877" w:type="dxa"/>
          </w:tcPr>
          <w:p w14:paraId="2D05BE5B" w14:textId="760123DE" w:rsidR="00EC62D2" w:rsidRPr="00EC62D2" w:rsidRDefault="006A0D66" w:rsidP="0002619C">
            <w:pPr>
              <w:contextualSpacing/>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4.</w:t>
            </w:r>
            <w:r w:rsidR="00EC62D2" w:rsidRPr="00EC62D2">
              <w:rPr>
                <w:rFonts w:ascii="Open Sans" w:eastAsia="Times New Roman" w:hAnsi="Open Sans" w:cs="Open Sans"/>
                <w:bCs/>
                <w:color w:val="222222"/>
                <w:kern w:val="36"/>
                <w:sz w:val="24"/>
                <w:szCs w:val="24"/>
                <w:lang w:val="en-US"/>
              </w:rPr>
              <w:t>7. Internal Assessment Methods</w:t>
            </w:r>
          </w:p>
          <w:p w14:paraId="50646719" w14:textId="24CA042B" w:rsidR="00EC62D2" w:rsidRPr="00EC62D2" w:rsidRDefault="00A0074C" w:rsidP="0002619C">
            <w:pPr>
              <w:contextualSpacing/>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 xml:space="preserve">               </w:t>
            </w:r>
            <w:r w:rsidR="006A0D66">
              <w:rPr>
                <w:rFonts w:ascii="Open Sans" w:eastAsia="Times New Roman" w:hAnsi="Open Sans" w:cs="Open Sans"/>
                <w:bCs/>
                <w:color w:val="222222"/>
                <w:kern w:val="36"/>
                <w:sz w:val="24"/>
                <w:szCs w:val="24"/>
                <w:lang w:val="en-US"/>
              </w:rPr>
              <w:t>4.</w:t>
            </w:r>
            <w:r>
              <w:rPr>
                <w:rFonts w:ascii="Open Sans" w:eastAsia="Times New Roman" w:hAnsi="Open Sans" w:cs="Open Sans"/>
                <w:bCs/>
                <w:color w:val="222222"/>
                <w:kern w:val="36"/>
                <w:sz w:val="24"/>
                <w:szCs w:val="24"/>
                <w:lang w:val="en-US"/>
              </w:rPr>
              <w:t>7.1</w:t>
            </w:r>
            <w:r w:rsidR="00EC62D2" w:rsidRPr="00EC62D2">
              <w:rPr>
                <w:rFonts w:ascii="Open Sans" w:eastAsia="Times New Roman" w:hAnsi="Open Sans" w:cs="Open Sans"/>
                <w:bCs/>
                <w:color w:val="222222"/>
                <w:kern w:val="36"/>
                <w:sz w:val="24"/>
                <w:szCs w:val="24"/>
                <w:lang w:val="en-US"/>
              </w:rPr>
              <w:t>. Assignment</w:t>
            </w:r>
          </w:p>
          <w:p w14:paraId="36D41335" w14:textId="750EBDA9" w:rsidR="00EC62D2" w:rsidRPr="00EC62D2" w:rsidRDefault="00A0074C" w:rsidP="0002619C">
            <w:pPr>
              <w:contextualSpacing/>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ab/>
              <w:t xml:space="preserve">    </w:t>
            </w:r>
            <w:r w:rsidR="006A0D66">
              <w:rPr>
                <w:rFonts w:ascii="Open Sans" w:eastAsia="Times New Roman" w:hAnsi="Open Sans" w:cs="Open Sans"/>
                <w:bCs/>
                <w:color w:val="222222"/>
                <w:kern w:val="36"/>
                <w:sz w:val="24"/>
                <w:szCs w:val="24"/>
                <w:lang w:val="en-US"/>
              </w:rPr>
              <w:t>4.</w:t>
            </w:r>
            <w:r>
              <w:rPr>
                <w:rFonts w:ascii="Open Sans" w:eastAsia="Times New Roman" w:hAnsi="Open Sans" w:cs="Open Sans"/>
                <w:bCs/>
                <w:color w:val="222222"/>
                <w:kern w:val="36"/>
                <w:sz w:val="24"/>
                <w:szCs w:val="24"/>
                <w:lang w:val="en-US"/>
              </w:rPr>
              <w:t xml:space="preserve">7.2. </w:t>
            </w:r>
            <w:r w:rsidR="00EC62D2" w:rsidRPr="00EC62D2">
              <w:rPr>
                <w:rFonts w:ascii="Open Sans" w:eastAsia="Times New Roman" w:hAnsi="Open Sans" w:cs="Open Sans"/>
                <w:bCs/>
                <w:color w:val="222222"/>
                <w:kern w:val="36"/>
                <w:sz w:val="24"/>
                <w:szCs w:val="24"/>
                <w:lang w:val="en-US"/>
              </w:rPr>
              <w:t>Internal Assessment Test</w:t>
            </w:r>
          </w:p>
          <w:p w14:paraId="1C9B714F" w14:textId="518EE6A4" w:rsidR="00EC62D2" w:rsidRDefault="00A0074C" w:rsidP="0002619C">
            <w:pPr>
              <w:contextualSpacing/>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ab/>
              <w:t xml:space="preserve">    </w:t>
            </w:r>
            <w:r w:rsidR="006A0D66">
              <w:rPr>
                <w:rFonts w:ascii="Open Sans" w:eastAsia="Times New Roman" w:hAnsi="Open Sans" w:cs="Open Sans"/>
                <w:bCs/>
                <w:color w:val="222222"/>
                <w:kern w:val="36"/>
                <w:sz w:val="24"/>
                <w:szCs w:val="24"/>
                <w:lang w:val="en-US"/>
              </w:rPr>
              <w:t>4.</w:t>
            </w:r>
            <w:r>
              <w:rPr>
                <w:rFonts w:ascii="Open Sans" w:eastAsia="Times New Roman" w:hAnsi="Open Sans" w:cs="Open Sans"/>
                <w:bCs/>
                <w:color w:val="222222"/>
                <w:kern w:val="36"/>
                <w:sz w:val="24"/>
                <w:szCs w:val="24"/>
                <w:lang w:val="en-US"/>
              </w:rPr>
              <w:t xml:space="preserve">7.3. </w:t>
            </w:r>
            <w:r w:rsidR="00EC62D2" w:rsidRPr="00EC62D2">
              <w:rPr>
                <w:rFonts w:ascii="Open Sans" w:eastAsia="Times New Roman" w:hAnsi="Open Sans" w:cs="Open Sans"/>
                <w:bCs/>
                <w:color w:val="222222"/>
                <w:kern w:val="36"/>
                <w:sz w:val="24"/>
                <w:szCs w:val="24"/>
                <w:lang w:val="en-US"/>
              </w:rPr>
              <w:t>Model Exam</w:t>
            </w:r>
          </w:p>
          <w:p w14:paraId="1256A9C3" w14:textId="7233114B" w:rsidR="00A0074C" w:rsidRDefault="00A0074C" w:rsidP="0002619C">
            <w:pPr>
              <w:contextualSpacing/>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 xml:space="preserve">               </w:t>
            </w:r>
            <w:r w:rsidR="006A0D66">
              <w:rPr>
                <w:rFonts w:ascii="Open Sans" w:eastAsia="Times New Roman" w:hAnsi="Open Sans" w:cs="Open Sans"/>
                <w:bCs/>
                <w:color w:val="222222"/>
                <w:kern w:val="36"/>
                <w:sz w:val="24"/>
                <w:szCs w:val="24"/>
                <w:lang w:val="en-US"/>
              </w:rPr>
              <w:t>4.</w:t>
            </w:r>
            <w:r>
              <w:rPr>
                <w:rFonts w:ascii="Open Sans" w:eastAsia="Times New Roman" w:hAnsi="Open Sans" w:cs="Open Sans"/>
                <w:bCs/>
                <w:color w:val="222222"/>
                <w:kern w:val="36"/>
                <w:sz w:val="24"/>
                <w:szCs w:val="24"/>
                <w:lang w:val="en-US"/>
              </w:rPr>
              <w:t>7.4. Attendance</w:t>
            </w:r>
          </w:p>
          <w:p w14:paraId="6B907641" w14:textId="2C2B63C8" w:rsidR="00A0074C" w:rsidRPr="00EC62D2" w:rsidRDefault="00A0074C" w:rsidP="0002619C">
            <w:pPr>
              <w:contextualSpacing/>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 xml:space="preserve">               </w:t>
            </w:r>
            <w:r w:rsidR="006A0D66">
              <w:rPr>
                <w:rFonts w:ascii="Open Sans" w:eastAsia="Times New Roman" w:hAnsi="Open Sans" w:cs="Open Sans"/>
                <w:bCs/>
                <w:color w:val="222222"/>
                <w:kern w:val="36"/>
                <w:sz w:val="24"/>
                <w:szCs w:val="24"/>
                <w:lang w:val="en-US"/>
              </w:rPr>
              <w:t>4.</w:t>
            </w:r>
            <w:r>
              <w:rPr>
                <w:rFonts w:ascii="Open Sans" w:eastAsia="Times New Roman" w:hAnsi="Open Sans" w:cs="Open Sans"/>
                <w:bCs/>
                <w:color w:val="222222"/>
                <w:kern w:val="36"/>
                <w:sz w:val="24"/>
                <w:szCs w:val="24"/>
                <w:lang w:val="en-US"/>
              </w:rPr>
              <w:t xml:space="preserve">7.5. </w:t>
            </w:r>
            <w:r w:rsidRPr="00A0074C">
              <w:rPr>
                <w:rFonts w:ascii="Open Sans" w:eastAsia="Times New Roman" w:hAnsi="Open Sans" w:cs="Open Sans"/>
                <w:bCs/>
                <w:color w:val="222222"/>
                <w:kern w:val="36"/>
                <w:sz w:val="24"/>
                <w:szCs w:val="24"/>
                <w:lang w:val="en-US"/>
              </w:rPr>
              <w:t>Activities, seminars and other assessments</w:t>
            </w:r>
          </w:p>
        </w:tc>
      </w:tr>
      <w:tr w:rsidR="00EC62D2" w:rsidRPr="00EC62D2" w14:paraId="2339431D" w14:textId="77777777" w:rsidTr="00EC62D2">
        <w:tc>
          <w:tcPr>
            <w:tcW w:w="8877" w:type="dxa"/>
          </w:tcPr>
          <w:p w14:paraId="19245E10" w14:textId="21DF20D3" w:rsidR="00EC62D2" w:rsidRPr="00EC62D2" w:rsidRDefault="00CB16D2" w:rsidP="0002619C">
            <w:pPr>
              <w:contextualSpacing/>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4.</w:t>
            </w:r>
            <w:r w:rsidR="00EC62D2" w:rsidRPr="00EC62D2">
              <w:rPr>
                <w:rFonts w:ascii="Open Sans" w:eastAsia="Times New Roman" w:hAnsi="Open Sans" w:cs="Open Sans"/>
                <w:bCs/>
                <w:color w:val="222222"/>
                <w:kern w:val="36"/>
                <w:sz w:val="24"/>
                <w:szCs w:val="24"/>
                <w:lang w:val="en-US"/>
              </w:rPr>
              <w:t>8. Student performance Assessment</w:t>
            </w:r>
          </w:p>
        </w:tc>
      </w:tr>
      <w:tr w:rsidR="00E67C74" w:rsidRPr="00EC62D2" w14:paraId="775DFA1C" w14:textId="77777777" w:rsidTr="00EC62D2">
        <w:tc>
          <w:tcPr>
            <w:tcW w:w="8877" w:type="dxa"/>
          </w:tcPr>
          <w:p w14:paraId="012B5B66" w14:textId="07FAFAC0" w:rsidR="00E67C74" w:rsidRPr="00EC62D2" w:rsidRDefault="00CB16D2" w:rsidP="0002619C">
            <w:pPr>
              <w:contextualSpacing/>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4.</w:t>
            </w:r>
            <w:r w:rsidR="00E67C74">
              <w:rPr>
                <w:rFonts w:ascii="Open Sans" w:eastAsia="Times New Roman" w:hAnsi="Open Sans" w:cs="Open Sans"/>
                <w:bCs/>
                <w:color w:val="222222"/>
                <w:kern w:val="36"/>
                <w:sz w:val="24"/>
                <w:szCs w:val="24"/>
                <w:lang w:val="en-US"/>
              </w:rPr>
              <w:t xml:space="preserve">9. Mentoring and counselling </w:t>
            </w:r>
          </w:p>
        </w:tc>
      </w:tr>
      <w:tr w:rsidR="00EC62D2" w:rsidRPr="00EC62D2" w14:paraId="63BDF866" w14:textId="77777777" w:rsidTr="00EC62D2">
        <w:tc>
          <w:tcPr>
            <w:tcW w:w="8877" w:type="dxa"/>
          </w:tcPr>
          <w:p w14:paraId="66D064F5" w14:textId="42723ECA" w:rsidR="00EC62D2" w:rsidRPr="00EC62D2" w:rsidRDefault="00CB16D2" w:rsidP="0002619C">
            <w:pPr>
              <w:contextualSpacing/>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4.</w:t>
            </w:r>
            <w:r w:rsidR="00E67C74">
              <w:rPr>
                <w:rFonts w:ascii="Open Sans" w:eastAsia="Times New Roman" w:hAnsi="Open Sans" w:cs="Open Sans"/>
                <w:bCs/>
                <w:color w:val="222222"/>
                <w:kern w:val="36"/>
                <w:sz w:val="24"/>
                <w:szCs w:val="24"/>
                <w:lang w:val="en-US"/>
              </w:rPr>
              <w:t>10</w:t>
            </w:r>
            <w:r w:rsidR="00EC62D2" w:rsidRPr="00EC62D2">
              <w:rPr>
                <w:rFonts w:ascii="Open Sans" w:eastAsia="Times New Roman" w:hAnsi="Open Sans" w:cs="Open Sans"/>
                <w:bCs/>
                <w:color w:val="222222"/>
                <w:kern w:val="36"/>
                <w:sz w:val="24"/>
                <w:szCs w:val="24"/>
                <w:lang w:val="en-US"/>
              </w:rPr>
              <w:t>. Parent Teachers Meeting (PTM)</w:t>
            </w:r>
          </w:p>
        </w:tc>
      </w:tr>
      <w:tr w:rsidR="00EC62D2" w:rsidRPr="00EC62D2" w14:paraId="3AD2A7EE" w14:textId="77777777" w:rsidTr="00EC62D2">
        <w:tc>
          <w:tcPr>
            <w:tcW w:w="8877" w:type="dxa"/>
          </w:tcPr>
          <w:p w14:paraId="09EF4264" w14:textId="33DF9736" w:rsidR="00EC62D2" w:rsidRPr="00EC62D2" w:rsidRDefault="00CB16D2" w:rsidP="0002619C">
            <w:pPr>
              <w:contextualSpacing/>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4.</w:t>
            </w:r>
            <w:r w:rsidR="00E67C74">
              <w:rPr>
                <w:rFonts w:ascii="Open Sans" w:eastAsia="Times New Roman" w:hAnsi="Open Sans" w:cs="Open Sans"/>
                <w:bCs/>
                <w:color w:val="222222"/>
                <w:kern w:val="36"/>
                <w:sz w:val="24"/>
                <w:szCs w:val="24"/>
                <w:lang w:val="en-US"/>
              </w:rPr>
              <w:t>11</w:t>
            </w:r>
            <w:r w:rsidR="00EC62D2" w:rsidRPr="00EC62D2">
              <w:rPr>
                <w:rFonts w:ascii="Open Sans" w:eastAsia="Times New Roman" w:hAnsi="Open Sans" w:cs="Open Sans"/>
                <w:bCs/>
                <w:color w:val="222222"/>
                <w:kern w:val="36"/>
                <w:sz w:val="24"/>
                <w:szCs w:val="24"/>
                <w:lang w:val="en-US"/>
              </w:rPr>
              <w:t>. Summer Internship &amp; Final Project</w:t>
            </w:r>
          </w:p>
        </w:tc>
      </w:tr>
      <w:tr w:rsidR="00EC62D2" w:rsidRPr="00EC62D2" w14:paraId="7E6A9E59" w14:textId="77777777" w:rsidTr="00EC62D2">
        <w:tc>
          <w:tcPr>
            <w:tcW w:w="8877" w:type="dxa"/>
          </w:tcPr>
          <w:p w14:paraId="3E8138BE" w14:textId="23B8C591" w:rsidR="00EC62D2" w:rsidRPr="00EC62D2" w:rsidRDefault="00CB16D2" w:rsidP="0002619C">
            <w:pPr>
              <w:contextualSpacing/>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4.</w:t>
            </w:r>
            <w:r w:rsidR="00E67C74">
              <w:rPr>
                <w:rFonts w:ascii="Open Sans" w:eastAsia="Times New Roman" w:hAnsi="Open Sans" w:cs="Open Sans"/>
                <w:bCs/>
                <w:color w:val="222222"/>
                <w:kern w:val="36"/>
                <w:sz w:val="24"/>
                <w:szCs w:val="24"/>
                <w:lang w:val="en-US"/>
              </w:rPr>
              <w:t>12</w:t>
            </w:r>
            <w:r w:rsidR="00EC62D2" w:rsidRPr="00EC62D2">
              <w:rPr>
                <w:rFonts w:ascii="Open Sans" w:eastAsia="Times New Roman" w:hAnsi="Open Sans" w:cs="Open Sans"/>
                <w:bCs/>
                <w:color w:val="222222"/>
                <w:kern w:val="36"/>
                <w:sz w:val="24"/>
                <w:szCs w:val="24"/>
                <w:lang w:val="en-US"/>
              </w:rPr>
              <w:t>. University result analysis and action plan</w:t>
            </w:r>
          </w:p>
        </w:tc>
      </w:tr>
      <w:tr w:rsidR="00EC62D2" w:rsidRPr="00EC62D2" w14:paraId="5DA2A364" w14:textId="77777777" w:rsidTr="00EC62D2">
        <w:tc>
          <w:tcPr>
            <w:tcW w:w="8877" w:type="dxa"/>
          </w:tcPr>
          <w:p w14:paraId="2D20C7ED" w14:textId="02800214" w:rsidR="00EC62D2" w:rsidRPr="00EC62D2" w:rsidRDefault="00CB16D2" w:rsidP="0002619C">
            <w:pPr>
              <w:contextualSpacing/>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4.</w:t>
            </w:r>
            <w:r w:rsidR="00EE1B78">
              <w:rPr>
                <w:rFonts w:ascii="Open Sans" w:eastAsia="Times New Roman" w:hAnsi="Open Sans" w:cs="Open Sans"/>
                <w:bCs/>
                <w:color w:val="222222"/>
                <w:kern w:val="36"/>
                <w:sz w:val="24"/>
                <w:szCs w:val="24"/>
                <w:lang w:val="en-US"/>
              </w:rPr>
              <w:t>13</w:t>
            </w:r>
            <w:r w:rsidR="00EC62D2" w:rsidRPr="00EC62D2">
              <w:rPr>
                <w:rFonts w:ascii="Open Sans" w:eastAsia="Times New Roman" w:hAnsi="Open Sans" w:cs="Open Sans"/>
                <w:bCs/>
                <w:color w:val="222222"/>
                <w:kern w:val="36"/>
                <w:sz w:val="24"/>
                <w:szCs w:val="24"/>
                <w:lang w:val="en-US"/>
              </w:rPr>
              <w:t>. Students Feedback</w:t>
            </w:r>
          </w:p>
        </w:tc>
      </w:tr>
    </w:tbl>
    <w:p w14:paraId="45D9D6A7" w14:textId="77777777" w:rsidR="00AC35B1" w:rsidRDefault="00AC35B1" w:rsidP="00450519">
      <w:pPr>
        <w:pBdr>
          <w:top w:val="nil"/>
          <w:left w:val="nil"/>
          <w:bottom w:val="nil"/>
          <w:right w:val="nil"/>
          <w:between w:val="nil"/>
        </w:pBdr>
        <w:spacing w:after="133" w:line="240" w:lineRule="auto"/>
        <w:ind w:right="247"/>
        <w:jc w:val="both"/>
        <w:rPr>
          <w:rFonts w:ascii="Open Sans" w:eastAsia="Times New Roman" w:hAnsi="Open Sans" w:cs="Open Sans"/>
          <w:bCs/>
          <w:color w:val="222222"/>
          <w:kern w:val="36"/>
          <w:sz w:val="24"/>
          <w:szCs w:val="24"/>
          <w:lang w:val="en-US"/>
        </w:rPr>
      </w:pPr>
    </w:p>
    <w:p w14:paraId="3C3D197B" w14:textId="77777777" w:rsidR="006242FE" w:rsidRDefault="006242FE" w:rsidP="00450519">
      <w:pPr>
        <w:pBdr>
          <w:top w:val="nil"/>
          <w:left w:val="nil"/>
          <w:bottom w:val="nil"/>
          <w:right w:val="nil"/>
          <w:between w:val="nil"/>
        </w:pBdr>
        <w:spacing w:after="133" w:line="240" w:lineRule="auto"/>
        <w:ind w:right="247"/>
        <w:jc w:val="both"/>
        <w:rPr>
          <w:rFonts w:ascii="Open Sans" w:eastAsia="Times New Roman" w:hAnsi="Open Sans" w:cs="Open Sans"/>
          <w:bCs/>
          <w:color w:val="222222"/>
          <w:kern w:val="36"/>
          <w:sz w:val="24"/>
          <w:szCs w:val="24"/>
          <w:lang w:val="en-US"/>
        </w:rPr>
      </w:pPr>
    </w:p>
    <w:p w14:paraId="5B1D390F" w14:textId="77777777" w:rsidR="004A48A7" w:rsidRDefault="004A48A7" w:rsidP="00450519">
      <w:pPr>
        <w:pBdr>
          <w:top w:val="nil"/>
          <w:left w:val="nil"/>
          <w:bottom w:val="nil"/>
          <w:right w:val="nil"/>
          <w:between w:val="nil"/>
        </w:pBdr>
        <w:spacing w:after="133" w:line="240" w:lineRule="auto"/>
        <w:ind w:right="247"/>
        <w:jc w:val="both"/>
        <w:rPr>
          <w:rFonts w:ascii="Open Sans" w:eastAsia="Times New Roman" w:hAnsi="Open Sans" w:cs="Open Sans"/>
          <w:bCs/>
          <w:color w:val="222222"/>
          <w:kern w:val="36"/>
          <w:sz w:val="24"/>
          <w:szCs w:val="24"/>
          <w:u w:val="single"/>
          <w:lang w:val="en-US"/>
        </w:rPr>
      </w:pPr>
    </w:p>
    <w:p w14:paraId="510601EB" w14:textId="77777777" w:rsidR="004A48A7" w:rsidRDefault="004A48A7" w:rsidP="00450519">
      <w:pPr>
        <w:pBdr>
          <w:top w:val="nil"/>
          <w:left w:val="nil"/>
          <w:bottom w:val="nil"/>
          <w:right w:val="nil"/>
          <w:between w:val="nil"/>
        </w:pBdr>
        <w:spacing w:after="133" w:line="240" w:lineRule="auto"/>
        <w:ind w:right="247"/>
        <w:jc w:val="both"/>
        <w:rPr>
          <w:rFonts w:ascii="Open Sans" w:eastAsia="Times New Roman" w:hAnsi="Open Sans" w:cs="Open Sans"/>
          <w:bCs/>
          <w:color w:val="222222"/>
          <w:kern w:val="36"/>
          <w:sz w:val="24"/>
          <w:szCs w:val="24"/>
          <w:u w:val="single"/>
          <w:lang w:val="en-US"/>
        </w:rPr>
      </w:pPr>
    </w:p>
    <w:p w14:paraId="37CBD53E" w14:textId="77522240" w:rsidR="00450519" w:rsidRPr="00656F7A" w:rsidRDefault="00450519" w:rsidP="00450519">
      <w:pPr>
        <w:pBdr>
          <w:top w:val="nil"/>
          <w:left w:val="nil"/>
          <w:bottom w:val="nil"/>
          <w:right w:val="nil"/>
          <w:between w:val="nil"/>
        </w:pBdr>
        <w:spacing w:after="133" w:line="240" w:lineRule="auto"/>
        <w:ind w:right="247"/>
        <w:jc w:val="both"/>
        <w:rPr>
          <w:rFonts w:ascii="Open Sans" w:eastAsia="Times New Roman" w:hAnsi="Open Sans" w:cs="Open Sans"/>
          <w:bCs/>
          <w:color w:val="222222"/>
          <w:kern w:val="36"/>
          <w:sz w:val="24"/>
          <w:szCs w:val="24"/>
          <w:u w:val="single"/>
          <w:lang w:val="en-US"/>
        </w:rPr>
      </w:pPr>
      <w:r w:rsidRPr="00656F7A">
        <w:rPr>
          <w:rFonts w:ascii="Open Sans" w:eastAsia="Times New Roman" w:hAnsi="Open Sans" w:cs="Open Sans"/>
          <w:bCs/>
          <w:color w:val="222222"/>
          <w:kern w:val="36"/>
          <w:sz w:val="24"/>
          <w:szCs w:val="24"/>
          <w:u w:val="single"/>
          <w:lang w:val="en-US"/>
        </w:rPr>
        <w:t xml:space="preserve">4.1. Subject Allocation: </w:t>
      </w:r>
    </w:p>
    <w:p w14:paraId="42F976DF" w14:textId="33C77996" w:rsidR="00450519" w:rsidRDefault="00450519" w:rsidP="00450519">
      <w:pPr>
        <w:pBdr>
          <w:top w:val="nil"/>
          <w:left w:val="nil"/>
          <w:bottom w:val="nil"/>
          <w:right w:val="nil"/>
          <w:between w:val="nil"/>
        </w:pBdr>
        <w:spacing w:after="133" w:line="240" w:lineRule="auto"/>
        <w:ind w:right="247"/>
        <w:jc w:val="both"/>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ab/>
      </w:r>
      <w:r w:rsidR="007E2D53">
        <w:rPr>
          <w:rFonts w:ascii="Open Sans" w:eastAsia="Times New Roman" w:hAnsi="Open Sans" w:cs="Open Sans"/>
          <w:bCs/>
          <w:color w:val="222222"/>
          <w:kern w:val="36"/>
          <w:sz w:val="24"/>
          <w:szCs w:val="24"/>
          <w:lang w:val="en-US"/>
        </w:rPr>
        <w:t>Academic Head allocate the subjects</w:t>
      </w:r>
      <w:r w:rsidR="00333011">
        <w:rPr>
          <w:rFonts w:ascii="Open Sans" w:eastAsia="Times New Roman" w:hAnsi="Open Sans" w:cs="Open Sans"/>
          <w:bCs/>
          <w:color w:val="222222"/>
          <w:kern w:val="36"/>
          <w:sz w:val="24"/>
          <w:szCs w:val="24"/>
          <w:lang w:val="en-US"/>
        </w:rPr>
        <w:t xml:space="preserve"> after obtaining subject preference from faculty members</w:t>
      </w:r>
      <w:r w:rsidR="007E2D53">
        <w:rPr>
          <w:rFonts w:ascii="Open Sans" w:eastAsia="Times New Roman" w:hAnsi="Open Sans" w:cs="Open Sans"/>
          <w:bCs/>
          <w:color w:val="222222"/>
          <w:kern w:val="36"/>
          <w:sz w:val="24"/>
          <w:szCs w:val="24"/>
          <w:lang w:val="en-US"/>
        </w:rPr>
        <w:t xml:space="preserve"> in consultation with the dire</w:t>
      </w:r>
      <w:r w:rsidR="002D717B">
        <w:rPr>
          <w:rFonts w:ascii="Open Sans" w:eastAsia="Times New Roman" w:hAnsi="Open Sans" w:cs="Open Sans"/>
          <w:bCs/>
          <w:color w:val="222222"/>
          <w:kern w:val="36"/>
          <w:sz w:val="24"/>
          <w:szCs w:val="24"/>
          <w:lang w:val="en-US"/>
        </w:rPr>
        <w:t>ctor to all the faculty members.</w:t>
      </w:r>
    </w:p>
    <w:p w14:paraId="57626D3C" w14:textId="5AAF4F26" w:rsidR="007E2D53" w:rsidRPr="00656F7A" w:rsidRDefault="007E2D53" w:rsidP="00450519">
      <w:pPr>
        <w:pBdr>
          <w:top w:val="nil"/>
          <w:left w:val="nil"/>
          <w:bottom w:val="nil"/>
          <w:right w:val="nil"/>
          <w:between w:val="nil"/>
        </w:pBdr>
        <w:spacing w:after="133" w:line="240" w:lineRule="auto"/>
        <w:ind w:right="247"/>
        <w:jc w:val="both"/>
        <w:rPr>
          <w:rFonts w:ascii="Open Sans" w:eastAsia="Times New Roman" w:hAnsi="Open Sans" w:cs="Open Sans"/>
          <w:bCs/>
          <w:color w:val="222222"/>
          <w:kern w:val="36"/>
          <w:sz w:val="24"/>
          <w:szCs w:val="24"/>
          <w:u w:val="single"/>
          <w:lang w:val="en-US"/>
        </w:rPr>
      </w:pPr>
      <w:r w:rsidRPr="00656F7A">
        <w:rPr>
          <w:rFonts w:ascii="Open Sans" w:eastAsia="Times New Roman" w:hAnsi="Open Sans" w:cs="Open Sans"/>
          <w:bCs/>
          <w:color w:val="222222"/>
          <w:kern w:val="36"/>
          <w:sz w:val="24"/>
          <w:szCs w:val="24"/>
          <w:u w:val="single"/>
          <w:lang w:val="en-US"/>
        </w:rPr>
        <w:t xml:space="preserve">4.2. Preparing Time Table: </w:t>
      </w:r>
    </w:p>
    <w:p w14:paraId="0188A27A" w14:textId="1994096F" w:rsidR="00896758" w:rsidRDefault="007E2D53" w:rsidP="00656F7A">
      <w:pPr>
        <w:pBdr>
          <w:top w:val="nil"/>
          <w:left w:val="nil"/>
          <w:bottom w:val="nil"/>
          <w:right w:val="nil"/>
          <w:between w:val="nil"/>
        </w:pBdr>
        <w:spacing w:after="133" w:line="240" w:lineRule="auto"/>
        <w:ind w:right="247"/>
        <w:jc w:val="both"/>
        <w:rPr>
          <w:rFonts w:ascii="Open Sans" w:eastAsia="Open Sans" w:hAnsi="Open Sans" w:cs="Open Sans"/>
          <w:color w:val="000000"/>
          <w:sz w:val="24"/>
          <w:szCs w:val="24"/>
          <w:u w:val="single"/>
          <w:lang w:val="en-US"/>
        </w:rPr>
      </w:pPr>
      <w:r>
        <w:rPr>
          <w:rFonts w:ascii="Open Sans" w:eastAsia="Times New Roman" w:hAnsi="Open Sans" w:cs="Open Sans"/>
          <w:bCs/>
          <w:color w:val="222222"/>
          <w:kern w:val="36"/>
          <w:sz w:val="24"/>
          <w:szCs w:val="24"/>
          <w:lang w:val="en-US"/>
        </w:rPr>
        <w:tab/>
      </w:r>
      <w:r w:rsidR="00896758">
        <w:rPr>
          <w:rFonts w:ascii="Open Sans" w:eastAsia="Times New Roman" w:hAnsi="Open Sans" w:cs="Open Sans"/>
          <w:bCs/>
          <w:color w:val="222222"/>
          <w:kern w:val="36"/>
          <w:sz w:val="24"/>
          <w:szCs w:val="24"/>
          <w:lang w:val="en-US"/>
        </w:rPr>
        <w:t xml:space="preserve">The academic </w:t>
      </w:r>
      <w:r w:rsidR="005D08BA">
        <w:rPr>
          <w:rFonts w:ascii="Open Sans" w:eastAsia="Times New Roman" w:hAnsi="Open Sans" w:cs="Open Sans"/>
          <w:bCs/>
          <w:color w:val="222222"/>
          <w:kern w:val="36"/>
          <w:sz w:val="24"/>
          <w:szCs w:val="24"/>
          <w:lang w:val="en-US"/>
        </w:rPr>
        <w:t>head prepare the time table for applicable semester prior to 7</w:t>
      </w:r>
      <w:r w:rsidR="00D80076">
        <w:rPr>
          <w:rFonts w:ascii="Open Sans" w:eastAsia="Times New Roman" w:hAnsi="Open Sans" w:cs="Open Sans"/>
          <w:bCs/>
          <w:color w:val="222222"/>
          <w:kern w:val="36"/>
          <w:sz w:val="24"/>
          <w:szCs w:val="24"/>
          <w:lang w:val="en-US"/>
        </w:rPr>
        <w:t xml:space="preserve"> </w:t>
      </w:r>
      <w:r w:rsidR="005D08BA">
        <w:rPr>
          <w:rFonts w:ascii="Open Sans" w:eastAsia="Times New Roman" w:hAnsi="Open Sans" w:cs="Open Sans"/>
          <w:bCs/>
          <w:color w:val="222222"/>
          <w:kern w:val="36"/>
          <w:sz w:val="24"/>
          <w:szCs w:val="24"/>
          <w:lang w:val="en-US"/>
        </w:rPr>
        <w:t xml:space="preserve">days </w:t>
      </w:r>
      <w:r w:rsidR="0026031B">
        <w:rPr>
          <w:rFonts w:ascii="Open Sans" w:eastAsia="Times New Roman" w:hAnsi="Open Sans" w:cs="Open Sans"/>
          <w:bCs/>
          <w:color w:val="222222"/>
          <w:kern w:val="36"/>
          <w:sz w:val="24"/>
          <w:szCs w:val="24"/>
          <w:lang w:val="en-US"/>
        </w:rPr>
        <w:t>commencement of semester and t</w:t>
      </w:r>
      <w:r w:rsidR="00896758">
        <w:rPr>
          <w:rFonts w:ascii="Open Sans" w:eastAsia="Times New Roman" w:hAnsi="Open Sans" w:cs="Open Sans"/>
          <w:bCs/>
          <w:color w:val="222222"/>
          <w:kern w:val="36"/>
          <w:sz w:val="24"/>
          <w:szCs w:val="24"/>
          <w:lang w:val="en-US"/>
        </w:rPr>
        <w:t xml:space="preserve">he same shall be </w:t>
      </w:r>
      <w:r w:rsidR="00D80076">
        <w:rPr>
          <w:rFonts w:ascii="Open Sans" w:eastAsia="Times New Roman" w:hAnsi="Open Sans" w:cs="Open Sans"/>
          <w:bCs/>
          <w:color w:val="222222"/>
          <w:kern w:val="36"/>
          <w:sz w:val="24"/>
          <w:szCs w:val="24"/>
          <w:lang w:val="en-US"/>
        </w:rPr>
        <w:t>circulated to students on approval</w:t>
      </w:r>
      <w:r w:rsidR="00896758">
        <w:rPr>
          <w:rFonts w:ascii="Open Sans" w:eastAsia="Times New Roman" w:hAnsi="Open Sans" w:cs="Open Sans"/>
          <w:bCs/>
          <w:color w:val="222222"/>
          <w:kern w:val="36"/>
          <w:sz w:val="24"/>
          <w:szCs w:val="24"/>
          <w:lang w:val="en-US"/>
        </w:rPr>
        <w:t xml:space="preserve"> by the Director. </w:t>
      </w:r>
    </w:p>
    <w:p w14:paraId="71CDE59A" w14:textId="74163EE3" w:rsidR="00896758" w:rsidRDefault="00896758" w:rsidP="00896758">
      <w:pPr>
        <w:pBdr>
          <w:top w:val="nil"/>
          <w:left w:val="nil"/>
          <w:bottom w:val="nil"/>
          <w:right w:val="nil"/>
          <w:between w:val="nil"/>
        </w:pBdr>
        <w:spacing w:after="133" w:line="240" w:lineRule="auto"/>
        <w:ind w:right="247"/>
        <w:jc w:val="both"/>
        <w:rPr>
          <w:rFonts w:ascii="Open Sans" w:eastAsia="Open Sans" w:hAnsi="Open Sans" w:cs="Open Sans"/>
          <w:color w:val="000000"/>
          <w:sz w:val="24"/>
          <w:szCs w:val="24"/>
          <w:u w:val="single"/>
          <w:lang w:val="en-US"/>
        </w:rPr>
      </w:pPr>
      <w:r>
        <w:rPr>
          <w:rFonts w:ascii="Open Sans" w:eastAsia="Open Sans" w:hAnsi="Open Sans" w:cs="Open Sans"/>
          <w:color w:val="000000"/>
          <w:sz w:val="24"/>
          <w:szCs w:val="24"/>
          <w:u w:val="single"/>
          <w:lang w:val="en-US"/>
        </w:rPr>
        <w:t xml:space="preserve">4.3. Preparation of Academic Calendar: </w:t>
      </w:r>
    </w:p>
    <w:p w14:paraId="2D692B6C" w14:textId="77777777" w:rsidR="00BF331D" w:rsidRPr="00BF331D" w:rsidRDefault="00BF331D" w:rsidP="00BF331D">
      <w:pPr>
        <w:pStyle w:val="ListParagraph"/>
        <w:numPr>
          <w:ilvl w:val="0"/>
          <w:numId w:val="31"/>
        </w:numPr>
        <w:pBdr>
          <w:top w:val="nil"/>
          <w:left w:val="nil"/>
          <w:bottom w:val="nil"/>
          <w:right w:val="nil"/>
          <w:between w:val="nil"/>
        </w:pBdr>
        <w:spacing w:after="133" w:line="240" w:lineRule="auto"/>
        <w:ind w:right="247"/>
        <w:jc w:val="both"/>
        <w:rPr>
          <w:rFonts w:ascii="Open Sans" w:eastAsia="Open Sans" w:hAnsi="Open Sans" w:cs="Open Sans"/>
          <w:color w:val="000000"/>
          <w:sz w:val="24"/>
          <w:szCs w:val="24"/>
          <w:u w:val="single"/>
          <w:lang w:val="en-US"/>
        </w:rPr>
      </w:pPr>
      <w:r w:rsidRPr="00BF331D">
        <w:rPr>
          <w:rFonts w:ascii="Open Sans" w:hAnsi="Open Sans" w:cs="Open Sans"/>
          <w:sz w:val="24"/>
          <w:szCs w:val="24"/>
        </w:rPr>
        <w:t>The Academic</w:t>
      </w:r>
      <w:r w:rsidR="00896758" w:rsidRPr="00BF331D">
        <w:rPr>
          <w:rFonts w:ascii="Open Sans" w:hAnsi="Open Sans" w:cs="Open Sans"/>
          <w:sz w:val="24"/>
          <w:szCs w:val="24"/>
        </w:rPr>
        <w:t xml:space="preserve"> Calendar</w:t>
      </w:r>
      <w:r w:rsidRPr="00BF331D">
        <w:rPr>
          <w:rFonts w:ascii="Open Sans" w:hAnsi="Open Sans" w:cs="Open Sans"/>
          <w:sz w:val="24"/>
          <w:szCs w:val="24"/>
        </w:rPr>
        <w:t xml:space="preserve"> shall be prepared </w:t>
      </w:r>
      <w:r>
        <w:rPr>
          <w:rFonts w:ascii="Open Sans" w:hAnsi="Open Sans" w:cs="Open Sans"/>
          <w:sz w:val="24"/>
          <w:szCs w:val="24"/>
        </w:rPr>
        <w:t xml:space="preserve">by academic head (AH) </w:t>
      </w:r>
      <w:r w:rsidRPr="00BF331D">
        <w:rPr>
          <w:rFonts w:ascii="Open Sans" w:hAnsi="Open Sans" w:cs="Open Sans"/>
          <w:sz w:val="24"/>
          <w:szCs w:val="24"/>
        </w:rPr>
        <w:t xml:space="preserve">after taking inputs </w:t>
      </w:r>
      <w:r>
        <w:rPr>
          <w:rFonts w:ascii="Open Sans" w:hAnsi="Open Sans" w:cs="Open Sans"/>
          <w:sz w:val="24"/>
          <w:szCs w:val="24"/>
        </w:rPr>
        <w:t xml:space="preserve">from the UOM academic calendar and </w:t>
      </w:r>
      <w:r w:rsidR="00896758" w:rsidRPr="00BF331D">
        <w:rPr>
          <w:rFonts w:ascii="Open Sans" w:hAnsi="Open Sans" w:cs="Open Sans"/>
          <w:sz w:val="24"/>
          <w:szCs w:val="24"/>
        </w:rPr>
        <w:t>consultation with fa</w:t>
      </w:r>
      <w:r w:rsidR="00630309" w:rsidRPr="00BF331D">
        <w:rPr>
          <w:rFonts w:ascii="Open Sans" w:hAnsi="Open Sans" w:cs="Open Sans"/>
          <w:sz w:val="24"/>
          <w:szCs w:val="24"/>
        </w:rPr>
        <w:t xml:space="preserve">culty members. </w:t>
      </w:r>
    </w:p>
    <w:p w14:paraId="0AB2F766" w14:textId="77777777" w:rsidR="00BF331D" w:rsidRPr="00BF331D" w:rsidRDefault="00896758" w:rsidP="00BF331D">
      <w:pPr>
        <w:pStyle w:val="ListParagraph"/>
        <w:numPr>
          <w:ilvl w:val="0"/>
          <w:numId w:val="31"/>
        </w:numPr>
        <w:pBdr>
          <w:top w:val="nil"/>
          <w:left w:val="nil"/>
          <w:bottom w:val="nil"/>
          <w:right w:val="nil"/>
          <w:between w:val="nil"/>
        </w:pBdr>
        <w:spacing w:after="133" w:line="240" w:lineRule="auto"/>
        <w:ind w:right="247"/>
        <w:jc w:val="both"/>
        <w:rPr>
          <w:rFonts w:ascii="Open Sans" w:eastAsia="Open Sans" w:hAnsi="Open Sans" w:cs="Open Sans"/>
          <w:color w:val="000000"/>
          <w:sz w:val="24"/>
          <w:szCs w:val="24"/>
          <w:u w:val="single"/>
          <w:lang w:val="en-US"/>
        </w:rPr>
      </w:pPr>
      <w:r w:rsidRPr="00BF331D">
        <w:rPr>
          <w:rFonts w:ascii="Open Sans" w:hAnsi="Open Sans" w:cs="Open Sans"/>
          <w:sz w:val="24"/>
          <w:szCs w:val="24"/>
        </w:rPr>
        <w:t xml:space="preserve"> </w:t>
      </w:r>
      <w:r w:rsidR="005D08BA" w:rsidRPr="00BF331D">
        <w:rPr>
          <w:rFonts w:ascii="Open Sans" w:hAnsi="Open Sans" w:cs="Open Sans"/>
          <w:sz w:val="24"/>
          <w:szCs w:val="24"/>
        </w:rPr>
        <w:t>Academic Calendar</w:t>
      </w:r>
      <w:r w:rsidR="00BF331D">
        <w:rPr>
          <w:rFonts w:ascii="Open Sans" w:hAnsi="Open Sans" w:cs="Open Sans"/>
          <w:sz w:val="24"/>
          <w:szCs w:val="24"/>
        </w:rPr>
        <w:t xml:space="preserve"> shall </w:t>
      </w:r>
      <w:r w:rsidRPr="00BF331D">
        <w:rPr>
          <w:rFonts w:ascii="Open Sans" w:hAnsi="Open Sans" w:cs="Open Sans"/>
          <w:sz w:val="24"/>
          <w:szCs w:val="24"/>
        </w:rPr>
        <w:t xml:space="preserve">include tentative dates of </w:t>
      </w:r>
    </w:p>
    <w:p w14:paraId="2A443DB4" w14:textId="31900E66" w:rsidR="00BF331D" w:rsidRPr="00BF331D" w:rsidRDefault="00630309" w:rsidP="00BF331D">
      <w:pPr>
        <w:pStyle w:val="ListParagraph"/>
        <w:numPr>
          <w:ilvl w:val="1"/>
          <w:numId w:val="31"/>
        </w:numPr>
        <w:pBdr>
          <w:top w:val="nil"/>
          <w:left w:val="nil"/>
          <w:bottom w:val="nil"/>
          <w:right w:val="nil"/>
          <w:between w:val="nil"/>
        </w:pBdr>
        <w:spacing w:after="133" w:line="240" w:lineRule="auto"/>
        <w:ind w:right="247"/>
        <w:jc w:val="both"/>
        <w:rPr>
          <w:rFonts w:ascii="Open Sans" w:eastAsia="Open Sans" w:hAnsi="Open Sans" w:cs="Open Sans"/>
          <w:color w:val="000000"/>
          <w:sz w:val="24"/>
          <w:szCs w:val="24"/>
          <w:u w:val="single"/>
          <w:lang w:val="en-US"/>
        </w:rPr>
      </w:pPr>
      <w:r w:rsidRPr="00BF331D">
        <w:rPr>
          <w:rFonts w:ascii="Open Sans" w:hAnsi="Open Sans" w:cs="Open Sans"/>
          <w:sz w:val="24"/>
          <w:szCs w:val="24"/>
        </w:rPr>
        <w:t>internal assessment</w:t>
      </w:r>
      <w:r w:rsidR="00896758" w:rsidRPr="00BF331D">
        <w:rPr>
          <w:rFonts w:ascii="Open Sans" w:hAnsi="Open Sans" w:cs="Open Sans"/>
          <w:sz w:val="24"/>
          <w:szCs w:val="24"/>
        </w:rPr>
        <w:t xml:space="preserve"> </w:t>
      </w:r>
      <w:r w:rsidRPr="00BF331D">
        <w:rPr>
          <w:rFonts w:ascii="Open Sans" w:hAnsi="Open Sans" w:cs="Open Sans"/>
          <w:sz w:val="24"/>
          <w:szCs w:val="24"/>
        </w:rPr>
        <w:t xml:space="preserve">test, </w:t>
      </w:r>
    </w:p>
    <w:p w14:paraId="047CF569" w14:textId="77777777" w:rsidR="00BF331D" w:rsidRPr="00BF331D" w:rsidRDefault="00630309" w:rsidP="00BF331D">
      <w:pPr>
        <w:pStyle w:val="ListParagraph"/>
        <w:numPr>
          <w:ilvl w:val="1"/>
          <w:numId w:val="31"/>
        </w:numPr>
        <w:pBdr>
          <w:top w:val="nil"/>
          <w:left w:val="nil"/>
          <w:bottom w:val="nil"/>
          <w:right w:val="nil"/>
          <w:between w:val="nil"/>
        </w:pBdr>
        <w:spacing w:after="133" w:line="240" w:lineRule="auto"/>
        <w:ind w:right="247"/>
        <w:jc w:val="both"/>
        <w:rPr>
          <w:rFonts w:ascii="Open Sans" w:eastAsia="Open Sans" w:hAnsi="Open Sans" w:cs="Open Sans"/>
          <w:color w:val="000000"/>
          <w:sz w:val="24"/>
          <w:szCs w:val="24"/>
          <w:u w:val="single"/>
          <w:lang w:val="en-US"/>
        </w:rPr>
      </w:pPr>
      <w:r w:rsidRPr="00BF331D">
        <w:rPr>
          <w:rFonts w:ascii="Open Sans" w:hAnsi="Open Sans" w:cs="Open Sans"/>
          <w:sz w:val="24"/>
          <w:szCs w:val="24"/>
        </w:rPr>
        <w:t>submissio</w:t>
      </w:r>
      <w:r w:rsidR="00BF331D">
        <w:rPr>
          <w:rFonts w:ascii="Open Sans" w:hAnsi="Open Sans" w:cs="Open Sans"/>
          <w:sz w:val="24"/>
          <w:szCs w:val="24"/>
        </w:rPr>
        <w:t xml:space="preserve">ns of assignments </w:t>
      </w:r>
    </w:p>
    <w:p w14:paraId="3C60F2EC" w14:textId="7E853FEF" w:rsidR="00BF331D" w:rsidRPr="00BF331D" w:rsidRDefault="00630309" w:rsidP="00BF331D">
      <w:pPr>
        <w:pStyle w:val="ListParagraph"/>
        <w:numPr>
          <w:ilvl w:val="1"/>
          <w:numId w:val="31"/>
        </w:numPr>
        <w:pBdr>
          <w:top w:val="nil"/>
          <w:left w:val="nil"/>
          <w:bottom w:val="nil"/>
          <w:right w:val="nil"/>
          <w:between w:val="nil"/>
        </w:pBdr>
        <w:spacing w:after="133" w:line="240" w:lineRule="auto"/>
        <w:ind w:right="247"/>
        <w:jc w:val="both"/>
        <w:rPr>
          <w:rFonts w:ascii="Open Sans" w:eastAsia="Open Sans" w:hAnsi="Open Sans" w:cs="Open Sans"/>
          <w:color w:val="000000"/>
          <w:sz w:val="24"/>
          <w:szCs w:val="24"/>
          <w:u w:val="single"/>
          <w:lang w:val="en-US"/>
        </w:rPr>
      </w:pPr>
      <w:r w:rsidRPr="00BF331D">
        <w:rPr>
          <w:rFonts w:ascii="Open Sans" w:hAnsi="Open Sans" w:cs="Open Sans"/>
          <w:sz w:val="24"/>
          <w:szCs w:val="24"/>
        </w:rPr>
        <w:t xml:space="preserve">Model exams, </w:t>
      </w:r>
    </w:p>
    <w:p w14:paraId="19564ABD" w14:textId="77777777" w:rsidR="00BF331D" w:rsidRPr="00BF331D" w:rsidRDefault="00896758" w:rsidP="00BF331D">
      <w:pPr>
        <w:pStyle w:val="ListParagraph"/>
        <w:numPr>
          <w:ilvl w:val="1"/>
          <w:numId w:val="31"/>
        </w:numPr>
        <w:pBdr>
          <w:top w:val="nil"/>
          <w:left w:val="nil"/>
          <w:bottom w:val="nil"/>
          <w:right w:val="nil"/>
          <w:between w:val="nil"/>
        </w:pBdr>
        <w:spacing w:after="133" w:line="240" w:lineRule="auto"/>
        <w:ind w:right="247"/>
        <w:jc w:val="both"/>
        <w:rPr>
          <w:rFonts w:ascii="Open Sans" w:eastAsia="Open Sans" w:hAnsi="Open Sans" w:cs="Open Sans"/>
          <w:color w:val="000000"/>
          <w:sz w:val="24"/>
          <w:szCs w:val="24"/>
          <w:u w:val="single"/>
          <w:lang w:val="en-US"/>
        </w:rPr>
      </w:pPr>
      <w:r w:rsidRPr="00BF331D">
        <w:rPr>
          <w:rFonts w:ascii="Open Sans" w:hAnsi="Open Sans" w:cs="Open Sans"/>
          <w:sz w:val="24"/>
          <w:szCs w:val="24"/>
        </w:rPr>
        <w:t xml:space="preserve">projects, </w:t>
      </w:r>
    </w:p>
    <w:p w14:paraId="5AEA6589" w14:textId="2C47B838" w:rsidR="00BF331D" w:rsidRPr="00BF331D" w:rsidRDefault="00BF331D" w:rsidP="00BF331D">
      <w:pPr>
        <w:pStyle w:val="ListParagraph"/>
        <w:numPr>
          <w:ilvl w:val="1"/>
          <w:numId w:val="31"/>
        </w:numPr>
        <w:pBdr>
          <w:top w:val="nil"/>
          <w:left w:val="nil"/>
          <w:bottom w:val="nil"/>
          <w:right w:val="nil"/>
          <w:between w:val="nil"/>
        </w:pBdr>
        <w:spacing w:after="133" w:line="240" w:lineRule="auto"/>
        <w:ind w:right="247"/>
        <w:jc w:val="both"/>
        <w:rPr>
          <w:rFonts w:ascii="Open Sans" w:eastAsia="Open Sans" w:hAnsi="Open Sans" w:cs="Open Sans"/>
          <w:color w:val="000000"/>
          <w:sz w:val="24"/>
          <w:szCs w:val="24"/>
          <w:u w:val="single"/>
          <w:lang w:val="en-US"/>
        </w:rPr>
      </w:pPr>
      <w:r>
        <w:rPr>
          <w:rFonts w:ascii="Open Sans" w:hAnsi="Open Sans" w:cs="Open Sans"/>
          <w:sz w:val="24"/>
          <w:szCs w:val="24"/>
        </w:rPr>
        <w:t>seminar /</w:t>
      </w:r>
      <w:r w:rsidR="00896758" w:rsidRPr="00BF331D">
        <w:rPr>
          <w:rFonts w:ascii="Open Sans" w:hAnsi="Open Sans" w:cs="Open Sans"/>
          <w:sz w:val="24"/>
          <w:szCs w:val="24"/>
        </w:rPr>
        <w:t xml:space="preserve"> guest lectures, </w:t>
      </w:r>
    </w:p>
    <w:p w14:paraId="348F78FB" w14:textId="77777777" w:rsidR="00BF331D" w:rsidRPr="00BF331D" w:rsidRDefault="00C10D69" w:rsidP="00BF331D">
      <w:pPr>
        <w:pStyle w:val="ListParagraph"/>
        <w:numPr>
          <w:ilvl w:val="1"/>
          <w:numId w:val="31"/>
        </w:numPr>
        <w:pBdr>
          <w:top w:val="nil"/>
          <w:left w:val="nil"/>
          <w:bottom w:val="nil"/>
          <w:right w:val="nil"/>
          <w:between w:val="nil"/>
        </w:pBdr>
        <w:spacing w:after="133" w:line="240" w:lineRule="auto"/>
        <w:ind w:right="247"/>
        <w:jc w:val="both"/>
        <w:rPr>
          <w:rFonts w:ascii="Open Sans" w:eastAsia="Open Sans" w:hAnsi="Open Sans" w:cs="Open Sans"/>
          <w:color w:val="000000"/>
          <w:sz w:val="24"/>
          <w:szCs w:val="24"/>
          <w:u w:val="single"/>
          <w:lang w:val="en-US"/>
        </w:rPr>
      </w:pPr>
      <w:r w:rsidRPr="00BF331D">
        <w:rPr>
          <w:rFonts w:ascii="Open Sans" w:hAnsi="Open Sans" w:cs="Open Sans"/>
          <w:sz w:val="24"/>
          <w:szCs w:val="24"/>
        </w:rPr>
        <w:t>workshops,</w:t>
      </w:r>
    </w:p>
    <w:p w14:paraId="7406430D" w14:textId="77777777" w:rsidR="00647072" w:rsidRPr="00647072" w:rsidRDefault="00333011" w:rsidP="00BF331D">
      <w:pPr>
        <w:pStyle w:val="ListParagraph"/>
        <w:numPr>
          <w:ilvl w:val="1"/>
          <w:numId w:val="31"/>
        </w:numPr>
        <w:pBdr>
          <w:top w:val="nil"/>
          <w:left w:val="nil"/>
          <w:bottom w:val="nil"/>
          <w:right w:val="nil"/>
          <w:between w:val="nil"/>
        </w:pBdr>
        <w:spacing w:after="133" w:line="240" w:lineRule="auto"/>
        <w:ind w:right="247"/>
        <w:jc w:val="both"/>
        <w:rPr>
          <w:rFonts w:ascii="Open Sans" w:eastAsia="Open Sans" w:hAnsi="Open Sans" w:cs="Open Sans"/>
          <w:color w:val="000000"/>
          <w:sz w:val="24"/>
          <w:szCs w:val="24"/>
          <w:u w:val="single"/>
          <w:lang w:val="en-US"/>
        </w:rPr>
      </w:pPr>
      <w:r w:rsidRPr="00BF331D">
        <w:rPr>
          <w:rFonts w:ascii="Open Sans" w:hAnsi="Open Sans" w:cs="Open Sans"/>
          <w:sz w:val="24"/>
          <w:szCs w:val="24"/>
        </w:rPr>
        <w:t>Industrial visits,</w:t>
      </w:r>
    </w:p>
    <w:p w14:paraId="7058C0E5" w14:textId="45E93A74" w:rsidR="00344F95" w:rsidRPr="008A7877" w:rsidRDefault="00647072" w:rsidP="00344F95">
      <w:pPr>
        <w:pStyle w:val="ListParagraph"/>
        <w:numPr>
          <w:ilvl w:val="1"/>
          <w:numId w:val="31"/>
        </w:numPr>
        <w:pBdr>
          <w:top w:val="nil"/>
          <w:left w:val="nil"/>
          <w:bottom w:val="nil"/>
          <w:right w:val="nil"/>
          <w:between w:val="nil"/>
        </w:pBdr>
        <w:spacing w:after="133" w:line="240" w:lineRule="auto"/>
        <w:ind w:right="247"/>
        <w:jc w:val="both"/>
        <w:rPr>
          <w:rFonts w:ascii="Open Sans" w:eastAsia="Open Sans" w:hAnsi="Open Sans" w:cs="Open Sans"/>
          <w:color w:val="000000"/>
          <w:sz w:val="24"/>
          <w:szCs w:val="24"/>
          <w:u w:val="single"/>
          <w:lang w:val="en-US"/>
        </w:rPr>
      </w:pPr>
      <w:r>
        <w:rPr>
          <w:rFonts w:ascii="Open Sans" w:hAnsi="Open Sans" w:cs="Open Sans"/>
          <w:sz w:val="24"/>
          <w:szCs w:val="24"/>
        </w:rPr>
        <w:t>Training and Development programmes.</w:t>
      </w:r>
      <w:r w:rsidR="00333011" w:rsidRPr="00BF331D">
        <w:rPr>
          <w:rFonts w:ascii="Open Sans" w:hAnsi="Open Sans" w:cs="Open Sans"/>
          <w:sz w:val="24"/>
          <w:szCs w:val="24"/>
        </w:rPr>
        <w:t xml:space="preserve"> </w:t>
      </w:r>
    </w:p>
    <w:p w14:paraId="5672F98F" w14:textId="77777777" w:rsidR="00BF331D" w:rsidRPr="00BF331D" w:rsidRDefault="00333011" w:rsidP="00BF331D">
      <w:pPr>
        <w:pStyle w:val="ListParagraph"/>
        <w:numPr>
          <w:ilvl w:val="1"/>
          <w:numId w:val="31"/>
        </w:numPr>
        <w:pBdr>
          <w:top w:val="nil"/>
          <w:left w:val="nil"/>
          <w:bottom w:val="nil"/>
          <w:right w:val="nil"/>
          <w:between w:val="nil"/>
        </w:pBdr>
        <w:spacing w:after="133" w:line="240" w:lineRule="auto"/>
        <w:ind w:right="247"/>
        <w:jc w:val="both"/>
        <w:rPr>
          <w:rFonts w:ascii="Open Sans" w:eastAsia="Open Sans" w:hAnsi="Open Sans" w:cs="Open Sans"/>
          <w:color w:val="000000"/>
          <w:sz w:val="24"/>
          <w:szCs w:val="24"/>
          <w:u w:val="single"/>
          <w:lang w:val="en-US"/>
        </w:rPr>
      </w:pPr>
      <w:r w:rsidRPr="00BF331D">
        <w:rPr>
          <w:rFonts w:ascii="Open Sans" w:hAnsi="Open Sans" w:cs="Open Sans"/>
          <w:sz w:val="24"/>
          <w:szCs w:val="24"/>
        </w:rPr>
        <w:t xml:space="preserve">MDPs, </w:t>
      </w:r>
    </w:p>
    <w:p w14:paraId="6CAA6E69" w14:textId="1890A88C" w:rsidR="00642EEC" w:rsidRPr="00EC7195" w:rsidRDefault="00333011" w:rsidP="00BF331D">
      <w:pPr>
        <w:pStyle w:val="ListParagraph"/>
        <w:numPr>
          <w:ilvl w:val="1"/>
          <w:numId w:val="31"/>
        </w:numPr>
        <w:pBdr>
          <w:top w:val="nil"/>
          <w:left w:val="nil"/>
          <w:bottom w:val="nil"/>
          <w:right w:val="nil"/>
          <w:between w:val="nil"/>
        </w:pBdr>
        <w:spacing w:after="133" w:line="240" w:lineRule="auto"/>
        <w:ind w:right="247"/>
        <w:jc w:val="both"/>
        <w:rPr>
          <w:rFonts w:ascii="Open Sans" w:eastAsia="Open Sans" w:hAnsi="Open Sans" w:cs="Open Sans"/>
          <w:color w:val="000000"/>
          <w:sz w:val="24"/>
          <w:szCs w:val="24"/>
          <w:u w:val="single"/>
          <w:lang w:val="en-US"/>
        </w:rPr>
      </w:pPr>
      <w:r w:rsidRPr="00BF331D">
        <w:rPr>
          <w:rFonts w:ascii="Open Sans" w:hAnsi="Open Sans" w:cs="Open Sans"/>
          <w:sz w:val="24"/>
          <w:szCs w:val="24"/>
        </w:rPr>
        <w:t xml:space="preserve">FDPs </w:t>
      </w:r>
    </w:p>
    <w:p w14:paraId="3772BF50" w14:textId="1595DEC6" w:rsidR="00EC7195" w:rsidRPr="00EC7195" w:rsidRDefault="00EC7195" w:rsidP="00BF331D">
      <w:pPr>
        <w:pStyle w:val="ListParagraph"/>
        <w:numPr>
          <w:ilvl w:val="1"/>
          <w:numId w:val="31"/>
        </w:numPr>
        <w:pBdr>
          <w:top w:val="nil"/>
          <w:left w:val="nil"/>
          <w:bottom w:val="nil"/>
          <w:right w:val="nil"/>
          <w:between w:val="nil"/>
        </w:pBdr>
        <w:spacing w:after="133" w:line="240" w:lineRule="auto"/>
        <w:ind w:right="247"/>
        <w:jc w:val="both"/>
        <w:rPr>
          <w:rFonts w:ascii="Open Sans" w:eastAsia="Open Sans" w:hAnsi="Open Sans" w:cs="Open Sans"/>
          <w:color w:val="000000"/>
          <w:sz w:val="24"/>
          <w:szCs w:val="24"/>
          <w:u w:val="single"/>
          <w:lang w:val="en-US"/>
        </w:rPr>
      </w:pPr>
      <w:r>
        <w:rPr>
          <w:rFonts w:ascii="Open Sans" w:hAnsi="Open Sans" w:cs="Open Sans"/>
          <w:sz w:val="24"/>
          <w:szCs w:val="24"/>
        </w:rPr>
        <w:t>Faculty Internship</w:t>
      </w:r>
    </w:p>
    <w:p w14:paraId="23902C02" w14:textId="2053AD01" w:rsidR="008A7877" w:rsidRPr="000F4894" w:rsidRDefault="00EC7195" w:rsidP="008A7877">
      <w:pPr>
        <w:pStyle w:val="ListParagraph"/>
        <w:numPr>
          <w:ilvl w:val="1"/>
          <w:numId w:val="31"/>
        </w:numPr>
        <w:pBdr>
          <w:top w:val="nil"/>
          <w:left w:val="nil"/>
          <w:bottom w:val="nil"/>
          <w:right w:val="nil"/>
          <w:between w:val="nil"/>
        </w:pBdr>
        <w:spacing w:after="133" w:line="240" w:lineRule="auto"/>
        <w:ind w:right="247"/>
        <w:jc w:val="both"/>
        <w:rPr>
          <w:rFonts w:ascii="Open Sans" w:eastAsia="Open Sans" w:hAnsi="Open Sans" w:cs="Open Sans"/>
          <w:color w:val="000000"/>
          <w:sz w:val="24"/>
          <w:szCs w:val="24"/>
          <w:u w:val="single"/>
          <w:lang w:val="en-US"/>
        </w:rPr>
      </w:pPr>
      <w:r w:rsidRPr="00BF331D">
        <w:rPr>
          <w:rFonts w:ascii="Open Sans" w:hAnsi="Open Sans" w:cs="Open Sans"/>
          <w:sz w:val="24"/>
          <w:szCs w:val="24"/>
        </w:rPr>
        <w:t>extra and co-curricular student activities,</w:t>
      </w:r>
    </w:p>
    <w:p w14:paraId="6BA44F66" w14:textId="142B55A9" w:rsidR="00EC7195" w:rsidRDefault="00647072" w:rsidP="00EC7195">
      <w:pPr>
        <w:pStyle w:val="ListParagraph"/>
        <w:numPr>
          <w:ilvl w:val="0"/>
          <w:numId w:val="31"/>
        </w:numPr>
        <w:pBdr>
          <w:top w:val="nil"/>
          <w:left w:val="nil"/>
          <w:bottom w:val="nil"/>
          <w:right w:val="nil"/>
          <w:between w:val="nil"/>
        </w:pBdr>
        <w:spacing w:after="133" w:line="240" w:lineRule="auto"/>
        <w:ind w:right="247"/>
        <w:jc w:val="both"/>
        <w:rPr>
          <w:rFonts w:ascii="Open Sans" w:eastAsia="Open Sans" w:hAnsi="Open Sans" w:cs="Open Sans"/>
          <w:color w:val="000000"/>
          <w:sz w:val="24"/>
          <w:szCs w:val="24"/>
          <w:lang w:val="en-US"/>
        </w:rPr>
      </w:pPr>
      <w:r>
        <w:rPr>
          <w:rFonts w:ascii="Open Sans" w:eastAsia="Open Sans" w:hAnsi="Open Sans" w:cs="Open Sans"/>
          <w:color w:val="000000"/>
          <w:sz w:val="24"/>
          <w:szCs w:val="24"/>
          <w:lang w:val="en-US"/>
        </w:rPr>
        <w:t xml:space="preserve">After incorporating the above the AC will be approved by the Director. </w:t>
      </w:r>
    </w:p>
    <w:p w14:paraId="5D81FB46" w14:textId="5E6B31BD" w:rsidR="00647072" w:rsidRPr="00647072" w:rsidRDefault="00647072" w:rsidP="00EC7195">
      <w:pPr>
        <w:pStyle w:val="ListParagraph"/>
        <w:numPr>
          <w:ilvl w:val="0"/>
          <w:numId w:val="31"/>
        </w:numPr>
        <w:pBdr>
          <w:top w:val="nil"/>
          <w:left w:val="nil"/>
          <w:bottom w:val="nil"/>
          <w:right w:val="nil"/>
          <w:between w:val="nil"/>
        </w:pBdr>
        <w:spacing w:after="133" w:line="240" w:lineRule="auto"/>
        <w:ind w:right="247"/>
        <w:jc w:val="both"/>
        <w:rPr>
          <w:rFonts w:ascii="Open Sans" w:eastAsia="Open Sans" w:hAnsi="Open Sans" w:cs="Open Sans"/>
          <w:color w:val="000000"/>
          <w:sz w:val="24"/>
          <w:szCs w:val="24"/>
          <w:lang w:val="en-US"/>
        </w:rPr>
      </w:pPr>
      <w:r>
        <w:rPr>
          <w:rFonts w:ascii="Open Sans" w:eastAsia="Open Sans" w:hAnsi="Open Sans" w:cs="Open Sans"/>
          <w:color w:val="000000"/>
          <w:sz w:val="24"/>
          <w:szCs w:val="24"/>
          <w:lang w:val="en-US"/>
        </w:rPr>
        <w:t xml:space="preserve">Deviations, if any will be communicated by the respective employee </w:t>
      </w:r>
      <w:r w:rsidR="00206C81">
        <w:rPr>
          <w:rFonts w:ascii="Open Sans" w:eastAsia="Open Sans" w:hAnsi="Open Sans" w:cs="Open Sans"/>
          <w:color w:val="000000"/>
          <w:sz w:val="24"/>
          <w:szCs w:val="24"/>
          <w:lang w:val="en-US"/>
        </w:rPr>
        <w:t>and the</w:t>
      </w:r>
      <w:r>
        <w:rPr>
          <w:rFonts w:ascii="Open Sans" w:eastAsia="Open Sans" w:hAnsi="Open Sans" w:cs="Open Sans"/>
          <w:color w:val="000000"/>
          <w:sz w:val="24"/>
          <w:szCs w:val="24"/>
          <w:lang w:val="en-US"/>
        </w:rPr>
        <w:t xml:space="preserve"> same ratified in consultation with Director. </w:t>
      </w:r>
    </w:p>
    <w:p w14:paraId="3AB21DF5" w14:textId="77777777" w:rsidR="00EC7195" w:rsidRPr="00BF331D" w:rsidRDefault="00EC7195" w:rsidP="00EC7195">
      <w:pPr>
        <w:pStyle w:val="ListParagraph"/>
        <w:pBdr>
          <w:top w:val="nil"/>
          <w:left w:val="nil"/>
          <w:bottom w:val="nil"/>
          <w:right w:val="nil"/>
          <w:between w:val="nil"/>
        </w:pBdr>
        <w:spacing w:after="133" w:line="240" w:lineRule="auto"/>
        <w:ind w:left="2224" w:right="247"/>
        <w:jc w:val="both"/>
        <w:rPr>
          <w:rFonts w:ascii="Open Sans" w:eastAsia="Open Sans" w:hAnsi="Open Sans" w:cs="Open Sans"/>
          <w:color w:val="000000"/>
          <w:sz w:val="24"/>
          <w:szCs w:val="24"/>
          <w:u w:val="single"/>
          <w:lang w:val="en-US"/>
        </w:rPr>
      </w:pPr>
    </w:p>
    <w:p w14:paraId="615AAA2E" w14:textId="49CE9739" w:rsidR="00642EEC" w:rsidRDefault="00630309" w:rsidP="00630309">
      <w:pPr>
        <w:pBdr>
          <w:top w:val="nil"/>
          <w:left w:val="nil"/>
          <w:bottom w:val="nil"/>
          <w:right w:val="nil"/>
          <w:between w:val="nil"/>
        </w:pBdr>
        <w:spacing w:after="133" w:line="240" w:lineRule="auto"/>
        <w:ind w:right="247"/>
        <w:jc w:val="both"/>
        <w:rPr>
          <w:rFonts w:ascii="Open Sans" w:eastAsia="Open Sans" w:hAnsi="Open Sans" w:cs="Open Sans"/>
          <w:color w:val="000000"/>
          <w:sz w:val="24"/>
          <w:szCs w:val="24"/>
          <w:u w:val="single"/>
          <w:lang w:val="en-US"/>
        </w:rPr>
      </w:pPr>
      <w:r>
        <w:rPr>
          <w:rFonts w:ascii="Open Sans" w:eastAsia="Open Sans" w:hAnsi="Open Sans" w:cs="Open Sans"/>
          <w:color w:val="000000"/>
          <w:sz w:val="24"/>
          <w:szCs w:val="24"/>
          <w:u w:val="single"/>
          <w:lang w:val="en-US"/>
        </w:rPr>
        <w:t xml:space="preserve">4.4. Course File: </w:t>
      </w:r>
    </w:p>
    <w:p w14:paraId="73783B65" w14:textId="77777777" w:rsidR="00B2648A" w:rsidRDefault="009A0CC9" w:rsidP="00B2648A">
      <w:pPr>
        <w:pStyle w:val="ListParagraph"/>
        <w:numPr>
          <w:ilvl w:val="0"/>
          <w:numId w:val="32"/>
        </w:numPr>
        <w:pBdr>
          <w:top w:val="nil"/>
          <w:left w:val="nil"/>
          <w:bottom w:val="nil"/>
          <w:right w:val="nil"/>
          <w:between w:val="nil"/>
        </w:pBdr>
        <w:spacing w:after="133" w:line="240" w:lineRule="auto"/>
        <w:ind w:right="247"/>
        <w:jc w:val="both"/>
        <w:rPr>
          <w:rFonts w:ascii="Open Sans" w:hAnsi="Open Sans" w:cs="Open Sans"/>
          <w:sz w:val="24"/>
          <w:szCs w:val="24"/>
        </w:rPr>
      </w:pPr>
      <w:r w:rsidRPr="00B2648A">
        <w:rPr>
          <w:rFonts w:ascii="Open Sans" w:hAnsi="Open Sans" w:cs="Open Sans"/>
          <w:sz w:val="24"/>
          <w:szCs w:val="24"/>
        </w:rPr>
        <w:t xml:space="preserve">Faculty members </w:t>
      </w:r>
      <w:r w:rsidR="00AD30AF" w:rsidRPr="00B2648A">
        <w:rPr>
          <w:rFonts w:ascii="Open Sans" w:hAnsi="Open Sans" w:cs="Open Sans"/>
          <w:sz w:val="24"/>
          <w:szCs w:val="24"/>
        </w:rPr>
        <w:t xml:space="preserve">who have been assigned the course </w:t>
      </w:r>
      <w:r w:rsidR="00B2648A" w:rsidRPr="00B2648A">
        <w:rPr>
          <w:rFonts w:ascii="Open Sans" w:hAnsi="Open Sans" w:cs="Open Sans"/>
          <w:sz w:val="24"/>
          <w:szCs w:val="24"/>
        </w:rPr>
        <w:t>should</w:t>
      </w:r>
      <w:r w:rsidR="005D66E0" w:rsidRPr="00B2648A">
        <w:rPr>
          <w:rFonts w:ascii="Open Sans" w:hAnsi="Open Sans" w:cs="Open Sans"/>
          <w:sz w:val="24"/>
          <w:szCs w:val="24"/>
        </w:rPr>
        <w:t xml:space="preserve"> prepare the course file</w:t>
      </w:r>
      <w:r w:rsidR="00B2648A">
        <w:rPr>
          <w:rFonts w:ascii="Open Sans" w:hAnsi="Open Sans" w:cs="Open Sans"/>
          <w:sz w:val="24"/>
          <w:szCs w:val="24"/>
        </w:rPr>
        <w:t>.</w:t>
      </w:r>
    </w:p>
    <w:p w14:paraId="456B8B5F" w14:textId="41C0F28D" w:rsidR="00630309" w:rsidRPr="00B2648A" w:rsidRDefault="00B2648A" w:rsidP="00B2648A">
      <w:pPr>
        <w:pStyle w:val="ListParagraph"/>
        <w:numPr>
          <w:ilvl w:val="0"/>
          <w:numId w:val="32"/>
        </w:numPr>
        <w:pBdr>
          <w:top w:val="nil"/>
          <w:left w:val="nil"/>
          <w:bottom w:val="nil"/>
          <w:right w:val="nil"/>
          <w:between w:val="nil"/>
        </w:pBdr>
        <w:spacing w:after="133" w:line="240" w:lineRule="auto"/>
        <w:ind w:right="247"/>
        <w:jc w:val="both"/>
        <w:rPr>
          <w:rFonts w:ascii="Open Sans" w:hAnsi="Open Sans" w:cs="Open Sans"/>
          <w:sz w:val="24"/>
          <w:szCs w:val="24"/>
        </w:rPr>
      </w:pPr>
      <w:r w:rsidRPr="00B2648A">
        <w:rPr>
          <w:rFonts w:ascii="Open Sans" w:hAnsi="Open Sans" w:cs="Open Sans"/>
          <w:sz w:val="24"/>
          <w:szCs w:val="24"/>
        </w:rPr>
        <w:t>Course file contents from S.No.1 to 12 should be submitted by the</w:t>
      </w:r>
      <w:r w:rsidR="00CD6B96">
        <w:rPr>
          <w:rFonts w:ascii="Open Sans" w:hAnsi="Open Sans" w:cs="Open Sans"/>
          <w:sz w:val="24"/>
          <w:szCs w:val="24"/>
        </w:rPr>
        <w:t xml:space="preserve"> concerned</w:t>
      </w:r>
      <w:r w:rsidRPr="00B2648A">
        <w:rPr>
          <w:rFonts w:ascii="Open Sans" w:hAnsi="Open Sans" w:cs="Open Sans"/>
          <w:sz w:val="24"/>
          <w:szCs w:val="24"/>
        </w:rPr>
        <w:t xml:space="preserve"> faculty before the commencement of the semester</w:t>
      </w:r>
      <w:r>
        <w:rPr>
          <w:rFonts w:ascii="Open Sans" w:hAnsi="Open Sans" w:cs="Open Sans"/>
          <w:sz w:val="24"/>
          <w:szCs w:val="24"/>
        </w:rPr>
        <w:t xml:space="preserve">, </w:t>
      </w:r>
      <w:r w:rsidR="005D66E0" w:rsidRPr="00B2648A">
        <w:rPr>
          <w:rFonts w:ascii="Open Sans" w:hAnsi="Open Sans" w:cs="Open Sans"/>
          <w:sz w:val="24"/>
          <w:szCs w:val="24"/>
        </w:rPr>
        <w:t xml:space="preserve">and </w:t>
      </w:r>
      <w:r>
        <w:rPr>
          <w:rFonts w:ascii="Open Sans" w:hAnsi="Open Sans" w:cs="Open Sans"/>
          <w:sz w:val="24"/>
          <w:szCs w:val="24"/>
        </w:rPr>
        <w:t xml:space="preserve">the same shall be verified by the academic committee and </w:t>
      </w:r>
      <w:r w:rsidR="009A0CC9" w:rsidRPr="00B2648A">
        <w:rPr>
          <w:rFonts w:ascii="Open Sans" w:hAnsi="Open Sans" w:cs="Open Sans"/>
          <w:sz w:val="24"/>
          <w:szCs w:val="24"/>
        </w:rPr>
        <w:t xml:space="preserve">approved by </w:t>
      </w:r>
      <w:r w:rsidR="00CD6B96">
        <w:rPr>
          <w:rFonts w:ascii="Open Sans" w:hAnsi="Open Sans" w:cs="Open Sans"/>
          <w:sz w:val="24"/>
          <w:szCs w:val="24"/>
        </w:rPr>
        <w:t>the academic h</w:t>
      </w:r>
      <w:r w:rsidR="009A0CC9" w:rsidRPr="00B2648A">
        <w:rPr>
          <w:rFonts w:ascii="Open Sans" w:hAnsi="Open Sans" w:cs="Open Sans"/>
          <w:sz w:val="24"/>
          <w:szCs w:val="24"/>
        </w:rPr>
        <w:t>ead</w:t>
      </w:r>
      <w:r w:rsidR="00CD6B96">
        <w:rPr>
          <w:rFonts w:ascii="Open Sans" w:hAnsi="Open Sans" w:cs="Open Sans"/>
          <w:sz w:val="24"/>
          <w:szCs w:val="24"/>
        </w:rPr>
        <w:t xml:space="preserve"> in consultation with </w:t>
      </w:r>
      <w:proofErr w:type="gramStart"/>
      <w:r w:rsidR="00CD6B96">
        <w:rPr>
          <w:rFonts w:ascii="Open Sans" w:hAnsi="Open Sans" w:cs="Open Sans"/>
          <w:sz w:val="24"/>
          <w:szCs w:val="24"/>
        </w:rPr>
        <w:t>the  Director</w:t>
      </w:r>
      <w:proofErr w:type="gramEnd"/>
      <w:r w:rsidR="00CD6B96">
        <w:rPr>
          <w:rFonts w:ascii="Open Sans" w:hAnsi="Open Sans" w:cs="Open Sans"/>
          <w:sz w:val="24"/>
          <w:szCs w:val="24"/>
        </w:rPr>
        <w:t>.</w:t>
      </w:r>
    </w:p>
    <w:p w14:paraId="78C678D3" w14:textId="0F528FD2" w:rsidR="005D66E0" w:rsidRDefault="005D66E0" w:rsidP="00656F7A">
      <w:pPr>
        <w:spacing w:after="33" w:line="240" w:lineRule="auto"/>
        <w:ind w:firstLine="720"/>
        <w:rPr>
          <w:rFonts w:ascii="Open Sans" w:eastAsia="Open Sans" w:hAnsi="Open Sans" w:cs="Open Sans"/>
          <w:color w:val="000000"/>
          <w:sz w:val="24"/>
          <w:lang w:val="en-US"/>
        </w:rPr>
      </w:pPr>
      <w:r>
        <w:rPr>
          <w:rFonts w:ascii="Open Sans" w:eastAsia="Open Sans" w:hAnsi="Open Sans" w:cs="Open Sans"/>
          <w:color w:val="000000"/>
          <w:sz w:val="24"/>
          <w:lang w:val="en-US"/>
        </w:rPr>
        <w:t>Course file must consist of the following documents:</w:t>
      </w:r>
    </w:p>
    <w:p w14:paraId="71162266" w14:textId="674ACF48" w:rsidR="005D66E0" w:rsidRPr="005D66E0" w:rsidRDefault="006A6E73" w:rsidP="005D66E0">
      <w:pPr>
        <w:pStyle w:val="ListParagraph"/>
        <w:numPr>
          <w:ilvl w:val="0"/>
          <w:numId w:val="8"/>
        </w:numPr>
        <w:spacing w:after="33" w:line="240" w:lineRule="auto"/>
        <w:ind w:left="1510"/>
        <w:rPr>
          <w:rFonts w:ascii="Open Sans" w:hAnsi="Open Sans" w:cs="Open Sans"/>
          <w:sz w:val="24"/>
          <w:szCs w:val="24"/>
        </w:rPr>
      </w:pPr>
      <w:r>
        <w:rPr>
          <w:rFonts w:ascii="Open Sans" w:hAnsi="Open Sans" w:cs="Open Sans"/>
          <w:sz w:val="24"/>
          <w:szCs w:val="24"/>
        </w:rPr>
        <w:t>Syllabus a</w:t>
      </w:r>
      <w:r w:rsidR="005D66E0" w:rsidRPr="005D66E0">
        <w:rPr>
          <w:rFonts w:ascii="Open Sans" w:hAnsi="Open Sans" w:cs="Open Sans"/>
          <w:sz w:val="24"/>
          <w:szCs w:val="24"/>
        </w:rPr>
        <w:t xml:space="preserve">long with Course Objectives &amp; Outcomes </w:t>
      </w:r>
    </w:p>
    <w:p w14:paraId="793284AF" w14:textId="12BFF864" w:rsidR="005D66E0" w:rsidRPr="005D66E0" w:rsidRDefault="00AD30AF" w:rsidP="005D66E0">
      <w:pPr>
        <w:pStyle w:val="ListParagraph"/>
        <w:numPr>
          <w:ilvl w:val="0"/>
          <w:numId w:val="8"/>
        </w:numPr>
        <w:spacing w:after="33" w:line="240" w:lineRule="auto"/>
        <w:ind w:left="1510"/>
        <w:rPr>
          <w:rFonts w:ascii="Open Sans" w:hAnsi="Open Sans" w:cs="Open Sans"/>
          <w:sz w:val="24"/>
          <w:szCs w:val="24"/>
        </w:rPr>
      </w:pPr>
      <w:r>
        <w:rPr>
          <w:rFonts w:ascii="Open Sans" w:hAnsi="Open Sans" w:cs="Open Sans"/>
          <w:sz w:val="24"/>
          <w:szCs w:val="24"/>
        </w:rPr>
        <w:t>Teaching Delivery plan (</w:t>
      </w:r>
      <w:r w:rsidR="005D66E0" w:rsidRPr="005D66E0">
        <w:rPr>
          <w:rFonts w:ascii="Open Sans" w:hAnsi="Open Sans" w:cs="Open Sans"/>
          <w:sz w:val="24"/>
          <w:szCs w:val="24"/>
        </w:rPr>
        <w:t>Lesson Plan</w:t>
      </w:r>
      <w:r>
        <w:rPr>
          <w:rFonts w:ascii="Open Sans" w:hAnsi="Open Sans" w:cs="Open Sans"/>
          <w:sz w:val="24"/>
          <w:szCs w:val="24"/>
        </w:rPr>
        <w:t>)</w:t>
      </w:r>
      <w:r w:rsidR="005D66E0" w:rsidRPr="005D66E0">
        <w:rPr>
          <w:rFonts w:ascii="Open Sans" w:hAnsi="Open Sans" w:cs="Open Sans"/>
          <w:sz w:val="24"/>
          <w:szCs w:val="24"/>
        </w:rPr>
        <w:t xml:space="preserve"> </w:t>
      </w:r>
    </w:p>
    <w:p w14:paraId="40F85A41" w14:textId="7E41C394" w:rsidR="005D66E0" w:rsidRPr="005D66E0" w:rsidRDefault="005D66E0" w:rsidP="005D66E0">
      <w:pPr>
        <w:pStyle w:val="ListParagraph"/>
        <w:numPr>
          <w:ilvl w:val="0"/>
          <w:numId w:val="8"/>
        </w:numPr>
        <w:spacing w:after="33" w:line="240" w:lineRule="auto"/>
        <w:ind w:left="1510"/>
        <w:rPr>
          <w:rFonts w:ascii="Open Sans" w:hAnsi="Open Sans" w:cs="Open Sans"/>
          <w:sz w:val="24"/>
          <w:szCs w:val="24"/>
        </w:rPr>
      </w:pPr>
      <w:r w:rsidRPr="005D66E0">
        <w:rPr>
          <w:rFonts w:ascii="Open Sans" w:hAnsi="Open Sans" w:cs="Open Sans"/>
          <w:sz w:val="24"/>
          <w:szCs w:val="24"/>
        </w:rPr>
        <w:t xml:space="preserve">Time Table </w:t>
      </w:r>
    </w:p>
    <w:p w14:paraId="12AB5080" w14:textId="7E1772E4" w:rsidR="005D66E0" w:rsidRPr="005D66E0" w:rsidRDefault="005D66E0" w:rsidP="005D66E0">
      <w:pPr>
        <w:pStyle w:val="ListParagraph"/>
        <w:numPr>
          <w:ilvl w:val="0"/>
          <w:numId w:val="8"/>
        </w:numPr>
        <w:spacing w:after="33" w:line="240" w:lineRule="auto"/>
        <w:ind w:left="1510"/>
        <w:rPr>
          <w:rFonts w:ascii="Open Sans" w:hAnsi="Open Sans" w:cs="Open Sans"/>
          <w:sz w:val="24"/>
          <w:szCs w:val="24"/>
        </w:rPr>
      </w:pPr>
      <w:r>
        <w:rPr>
          <w:rFonts w:ascii="Open Sans" w:hAnsi="Open Sans" w:cs="Open Sans"/>
          <w:sz w:val="24"/>
          <w:szCs w:val="24"/>
        </w:rPr>
        <w:t xml:space="preserve">Assignment Questions </w:t>
      </w:r>
    </w:p>
    <w:p w14:paraId="106F2706" w14:textId="18DB6DCB" w:rsidR="005D66E0" w:rsidRPr="005D66E0" w:rsidRDefault="005D66E0" w:rsidP="005D66E0">
      <w:pPr>
        <w:pStyle w:val="ListParagraph"/>
        <w:numPr>
          <w:ilvl w:val="0"/>
          <w:numId w:val="8"/>
        </w:numPr>
        <w:spacing w:after="33" w:line="240" w:lineRule="auto"/>
        <w:ind w:left="1510"/>
        <w:rPr>
          <w:rFonts w:ascii="Open Sans" w:hAnsi="Open Sans" w:cs="Open Sans"/>
          <w:sz w:val="24"/>
          <w:szCs w:val="24"/>
        </w:rPr>
      </w:pPr>
      <w:r w:rsidRPr="005D66E0">
        <w:rPr>
          <w:rFonts w:ascii="Open Sans" w:hAnsi="Open Sans" w:cs="Open Sans"/>
          <w:sz w:val="24"/>
          <w:szCs w:val="24"/>
        </w:rPr>
        <w:t>Que</w:t>
      </w:r>
      <w:r>
        <w:rPr>
          <w:rFonts w:ascii="Open Sans" w:hAnsi="Open Sans" w:cs="Open Sans"/>
          <w:sz w:val="24"/>
          <w:szCs w:val="24"/>
        </w:rPr>
        <w:t>stion Papers</w:t>
      </w:r>
      <w:r w:rsidRPr="005D66E0">
        <w:rPr>
          <w:rFonts w:ascii="Open Sans" w:hAnsi="Open Sans" w:cs="Open Sans"/>
          <w:sz w:val="24"/>
          <w:szCs w:val="24"/>
        </w:rPr>
        <w:t xml:space="preserve"> </w:t>
      </w:r>
      <w:r>
        <w:rPr>
          <w:rFonts w:ascii="Open Sans" w:hAnsi="Open Sans" w:cs="Open Sans"/>
          <w:sz w:val="24"/>
          <w:szCs w:val="24"/>
        </w:rPr>
        <w:t xml:space="preserve">of Test </w:t>
      </w:r>
      <w:r w:rsidRPr="005D66E0">
        <w:rPr>
          <w:rFonts w:ascii="Open Sans" w:hAnsi="Open Sans" w:cs="Open Sans"/>
          <w:sz w:val="24"/>
          <w:szCs w:val="24"/>
        </w:rPr>
        <w:t xml:space="preserve">and Model Examination </w:t>
      </w:r>
    </w:p>
    <w:p w14:paraId="02F2BEAE" w14:textId="24E0787F" w:rsidR="005D66E0" w:rsidRPr="005D66E0" w:rsidRDefault="005D66E0" w:rsidP="005D66E0">
      <w:pPr>
        <w:pStyle w:val="ListParagraph"/>
        <w:numPr>
          <w:ilvl w:val="0"/>
          <w:numId w:val="8"/>
        </w:numPr>
        <w:spacing w:after="33" w:line="240" w:lineRule="auto"/>
        <w:ind w:left="1510"/>
        <w:rPr>
          <w:rFonts w:ascii="Open Sans" w:hAnsi="Open Sans" w:cs="Open Sans"/>
          <w:sz w:val="24"/>
          <w:szCs w:val="24"/>
        </w:rPr>
      </w:pPr>
      <w:r w:rsidRPr="005D66E0">
        <w:rPr>
          <w:rFonts w:ascii="Open Sans" w:hAnsi="Open Sans" w:cs="Open Sans"/>
          <w:sz w:val="24"/>
          <w:szCs w:val="24"/>
        </w:rPr>
        <w:t xml:space="preserve">Case Study </w:t>
      </w:r>
    </w:p>
    <w:p w14:paraId="258758EE" w14:textId="0B0DB4A5" w:rsidR="00B2648A" w:rsidRPr="008A7877" w:rsidRDefault="005D66E0" w:rsidP="00B2648A">
      <w:pPr>
        <w:pStyle w:val="ListParagraph"/>
        <w:numPr>
          <w:ilvl w:val="0"/>
          <w:numId w:val="8"/>
        </w:numPr>
        <w:spacing w:after="33" w:line="240" w:lineRule="auto"/>
        <w:ind w:left="1510"/>
        <w:rPr>
          <w:rFonts w:ascii="Open Sans" w:hAnsi="Open Sans" w:cs="Open Sans"/>
          <w:sz w:val="24"/>
          <w:szCs w:val="24"/>
        </w:rPr>
      </w:pPr>
      <w:r w:rsidRPr="005D66E0">
        <w:rPr>
          <w:rFonts w:ascii="Open Sans" w:hAnsi="Open Sans" w:cs="Open Sans"/>
          <w:sz w:val="24"/>
          <w:szCs w:val="24"/>
        </w:rPr>
        <w:t xml:space="preserve">Question Bank </w:t>
      </w:r>
    </w:p>
    <w:p w14:paraId="00480718" w14:textId="300ADD64" w:rsidR="005D66E0" w:rsidRPr="005D66E0" w:rsidRDefault="005D66E0" w:rsidP="005D66E0">
      <w:pPr>
        <w:pStyle w:val="ListParagraph"/>
        <w:numPr>
          <w:ilvl w:val="0"/>
          <w:numId w:val="8"/>
        </w:numPr>
        <w:spacing w:after="33" w:line="240" w:lineRule="auto"/>
        <w:ind w:left="1510"/>
        <w:rPr>
          <w:rFonts w:ascii="Open Sans" w:hAnsi="Open Sans" w:cs="Open Sans"/>
          <w:sz w:val="24"/>
          <w:szCs w:val="24"/>
        </w:rPr>
      </w:pPr>
      <w:r w:rsidRPr="005D66E0">
        <w:rPr>
          <w:rFonts w:ascii="Open Sans" w:hAnsi="Open Sans" w:cs="Open Sans"/>
          <w:sz w:val="24"/>
          <w:szCs w:val="24"/>
        </w:rPr>
        <w:t xml:space="preserve">Content Beyond Syllabus </w:t>
      </w:r>
    </w:p>
    <w:p w14:paraId="6644CD9A" w14:textId="54F3A271" w:rsidR="005D66E0" w:rsidRPr="005D66E0" w:rsidRDefault="005D66E0" w:rsidP="005D66E0">
      <w:pPr>
        <w:pStyle w:val="ListParagraph"/>
        <w:numPr>
          <w:ilvl w:val="0"/>
          <w:numId w:val="8"/>
        </w:numPr>
        <w:spacing w:after="33" w:line="240" w:lineRule="auto"/>
        <w:ind w:left="1510"/>
        <w:rPr>
          <w:rFonts w:ascii="Open Sans" w:hAnsi="Open Sans" w:cs="Open Sans"/>
          <w:sz w:val="24"/>
          <w:szCs w:val="24"/>
        </w:rPr>
      </w:pPr>
      <w:r w:rsidRPr="005D66E0">
        <w:rPr>
          <w:rFonts w:ascii="Open Sans" w:hAnsi="Open Sans" w:cs="Open Sans"/>
          <w:sz w:val="24"/>
          <w:szCs w:val="24"/>
        </w:rPr>
        <w:t xml:space="preserve">Website Resources </w:t>
      </w:r>
    </w:p>
    <w:p w14:paraId="44335B91" w14:textId="709F3B47" w:rsidR="00EE1B78" w:rsidRPr="00184966" w:rsidRDefault="005D66E0" w:rsidP="00EE1B78">
      <w:pPr>
        <w:pStyle w:val="ListParagraph"/>
        <w:numPr>
          <w:ilvl w:val="0"/>
          <w:numId w:val="8"/>
        </w:numPr>
        <w:spacing w:after="33" w:line="240" w:lineRule="auto"/>
        <w:ind w:left="1510"/>
        <w:rPr>
          <w:rFonts w:ascii="Open Sans" w:hAnsi="Open Sans" w:cs="Open Sans"/>
          <w:sz w:val="24"/>
          <w:szCs w:val="24"/>
        </w:rPr>
      </w:pPr>
      <w:r w:rsidRPr="005D66E0">
        <w:rPr>
          <w:rFonts w:ascii="Open Sans" w:hAnsi="Open Sans" w:cs="Open Sans"/>
          <w:sz w:val="24"/>
          <w:szCs w:val="24"/>
        </w:rPr>
        <w:t xml:space="preserve">List of assessment Tools </w:t>
      </w:r>
    </w:p>
    <w:p w14:paraId="61E1B816" w14:textId="39115A50" w:rsidR="00656F7A" w:rsidRPr="00EE1B78" w:rsidRDefault="005D66E0" w:rsidP="00656F7A">
      <w:pPr>
        <w:pStyle w:val="ListParagraph"/>
        <w:numPr>
          <w:ilvl w:val="0"/>
          <w:numId w:val="8"/>
        </w:numPr>
        <w:spacing w:after="33" w:line="240" w:lineRule="auto"/>
        <w:ind w:left="1510"/>
        <w:rPr>
          <w:rFonts w:ascii="Open Sans" w:hAnsi="Open Sans" w:cs="Open Sans"/>
          <w:sz w:val="24"/>
          <w:szCs w:val="24"/>
        </w:rPr>
      </w:pPr>
      <w:r w:rsidRPr="005D66E0">
        <w:rPr>
          <w:rFonts w:ascii="Open Sans" w:hAnsi="Open Sans" w:cs="Open Sans"/>
          <w:sz w:val="24"/>
          <w:szCs w:val="24"/>
        </w:rPr>
        <w:t>List of</w:t>
      </w:r>
      <w:r w:rsidR="00EE1B78">
        <w:rPr>
          <w:rFonts w:ascii="Open Sans" w:hAnsi="Open Sans" w:cs="Open Sans"/>
          <w:sz w:val="24"/>
          <w:szCs w:val="24"/>
        </w:rPr>
        <w:t xml:space="preserve"> ICT Based Teaching Methodology</w:t>
      </w:r>
    </w:p>
    <w:p w14:paraId="2FDA4CDE" w14:textId="4014E256" w:rsidR="005D66E0" w:rsidRPr="00656F7A" w:rsidRDefault="005D66E0" w:rsidP="00656F7A">
      <w:pPr>
        <w:pStyle w:val="ListParagraph"/>
        <w:numPr>
          <w:ilvl w:val="0"/>
          <w:numId w:val="8"/>
        </w:numPr>
        <w:spacing w:after="33" w:line="240" w:lineRule="auto"/>
        <w:ind w:left="1510"/>
        <w:rPr>
          <w:rFonts w:ascii="Open Sans" w:hAnsi="Open Sans" w:cs="Open Sans"/>
          <w:sz w:val="24"/>
          <w:szCs w:val="24"/>
        </w:rPr>
      </w:pPr>
      <w:r w:rsidRPr="00656F7A">
        <w:rPr>
          <w:rFonts w:ascii="Open Sans" w:hAnsi="Open Sans" w:cs="Open Sans"/>
          <w:sz w:val="24"/>
          <w:szCs w:val="24"/>
        </w:rPr>
        <w:t xml:space="preserve">Hard/Soft Copy of Study Material </w:t>
      </w:r>
    </w:p>
    <w:p w14:paraId="64C3B82A" w14:textId="3937C1DB" w:rsidR="005D66E0" w:rsidRPr="005D66E0" w:rsidRDefault="005D66E0" w:rsidP="005D66E0">
      <w:pPr>
        <w:pStyle w:val="ListParagraph"/>
        <w:numPr>
          <w:ilvl w:val="0"/>
          <w:numId w:val="8"/>
        </w:numPr>
        <w:spacing w:after="33" w:line="240" w:lineRule="auto"/>
        <w:ind w:left="1510"/>
        <w:rPr>
          <w:rFonts w:ascii="Open Sans" w:hAnsi="Open Sans" w:cs="Open Sans"/>
          <w:sz w:val="24"/>
          <w:szCs w:val="24"/>
        </w:rPr>
      </w:pPr>
      <w:r w:rsidRPr="005D66E0">
        <w:rPr>
          <w:rFonts w:ascii="Open Sans" w:hAnsi="Open Sans" w:cs="Open Sans"/>
          <w:sz w:val="24"/>
          <w:szCs w:val="24"/>
        </w:rPr>
        <w:t xml:space="preserve">Assignments Answer Sheet-Sample Copy </w:t>
      </w:r>
    </w:p>
    <w:p w14:paraId="437D0317" w14:textId="7D906D65" w:rsidR="005D66E0" w:rsidRPr="005D66E0" w:rsidRDefault="005D66E0" w:rsidP="005D66E0">
      <w:pPr>
        <w:pStyle w:val="ListParagraph"/>
        <w:numPr>
          <w:ilvl w:val="0"/>
          <w:numId w:val="8"/>
        </w:numPr>
        <w:spacing w:after="33" w:line="240" w:lineRule="auto"/>
        <w:ind w:left="1510" w:right="-613"/>
        <w:rPr>
          <w:rFonts w:ascii="Open Sans" w:hAnsi="Open Sans" w:cs="Open Sans"/>
          <w:sz w:val="24"/>
          <w:szCs w:val="24"/>
        </w:rPr>
      </w:pPr>
      <w:r w:rsidRPr="005D66E0">
        <w:rPr>
          <w:rFonts w:ascii="Open Sans" w:hAnsi="Open Sans" w:cs="Open Sans"/>
          <w:sz w:val="24"/>
          <w:szCs w:val="24"/>
        </w:rPr>
        <w:t xml:space="preserve">Test Answer Sheet-Sample Copy </w:t>
      </w:r>
    </w:p>
    <w:p w14:paraId="2DEC6F69" w14:textId="62F5917A" w:rsidR="005D66E0" w:rsidRPr="005D66E0" w:rsidRDefault="005D66E0" w:rsidP="005D66E0">
      <w:pPr>
        <w:pStyle w:val="ListParagraph"/>
        <w:numPr>
          <w:ilvl w:val="0"/>
          <w:numId w:val="8"/>
        </w:numPr>
        <w:spacing w:after="33" w:line="240" w:lineRule="auto"/>
        <w:ind w:left="1510"/>
        <w:rPr>
          <w:rFonts w:ascii="Open Sans" w:hAnsi="Open Sans" w:cs="Open Sans"/>
          <w:sz w:val="24"/>
          <w:szCs w:val="24"/>
        </w:rPr>
      </w:pPr>
      <w:r w:rsidRPr="005D66E0">
        <w:rPr>
          <w:rFonts w:ascii="Open Sans" w:hAnsi="Open Sans" w:cs="Open Sans"/>
          <w:sz w:val="24"/>
          <w:szCs w:val="24"/>
        </w:rPr>
        <w:t xml:space="preserve">Attendance Percentage of Students Up to Model Examinations for the Subject </w:t>
      </w:r>
    </w:p>
    <w:p w14:paraId="627AD1C1" w14:textId="391678CC" w:rsidR="005D66E0" w:rsidRPr="005D66E0" w:rsidRDefault="002454E0" w:rsidP="005D66E0">
      <w:pPr>
        <w:pStyle w:val="ListParagraph"/>
        <w:numPr>
          <w:ilvl w:val="0"/>
          <w:numId w:val="8"/>
        </w:numPr>
        <w:spacing w:after="33" w:line="240" w:lineRule="auto"/>
        <w:ind w:left="1510"/>
        <w:rPr>
          <w:rFonts w:ascii="Open Sans" w:hAnsi="Open Sans" w:cs="Open Sans"/>
          <w:sz w:val="24"/>
          <w:szCs w:val="24"/>
        </w:rPr>
      </w:pPr>
      <w:r w:rsidRPr="005D66E0">
        <w:rPr>
          <w:rFonts w:ascii="Open Sans" w:hAnsi="Open Sans" w:cs="Open Sans"/>
          <w:sz w:val="24"/>
          <w:szCs w:val="24"/>
        </w:rPr>
        <w:t>COCAT</w:t>
      </w:r>
      <w:r w:rsidR="005D66E0" w:rsidRPr="005D66E0">
        <w:rPr>
          <w:rFonts w:ascii="Open Sans" w:hAnsi="Open Sans" w:cs="Open Sans"/>
          <w:sz w:val="24"/>
          <w:szCs w:val="24"/>
        </w:rPr>
        <w:t xml:space="preserve"> Question Paper </w:t>
      </w:r>
    </w:p>
    <w:p w14:paraId="1CCDC550" w14:textId="5AD66CD0" w:rsidR="005D66E0" w:rsidRPr="005D66E0" w:rsidRDefault="002454E0" w:rsidP="005D66E0">
      <w:pPr>
        <w:pStyle w:val="ListParagraph"/>
        <w:numPr>
          <w:ilvl w:val="0"/>
          <w:numId w:val="8"/>
        </w:numPr>
        <w:spacing w:after="33" w:line="240" w:lineRule="auto"/>
        <w:ind w:left="1510"/>
        <w:rPr>
          <w:rFonts w:ascii="Open Sans" w:hAnsi="Open Sans" w:cs="Open Sans"/>
          <w:sz w:val="24"/>
          <w:szCs w:val="24"/>
        </w:rPr>
      </w:pPr>
      <w:r w:rsidRPr="005D66E0">
        <w:rPr>
          <w:rFonts w:ascii="Open Sans" w:hAnsi="Open Sans" w:cs="Open Sans"/>
          <w:sz w:val="24"/>
          <w:szCs w:val="24"/>
        </w:rPr>
        <w:t xml:space="preserve">COCAT </w:t>
      </w:r>
      <w:r w:rsidR="005D66E0" w:rsidRPr="005D66E0">
        <w:rPr>
          <w:rFonts w:ascii="Open Sans" w:hAnsi="Open Sans" w:cs="Open Sans"/>
          <w:sz w:val="24"/>
          <w:szCs w:val="24"/>
        </w:rPr>
        <w:t xml:space="preserve">Exit Survey Form </w:t>
      </w:r>
    </w:p>
    <w:p w14:paraId="1D174CA1" w14:textId="39A67ECB" w:rsidR="005D66E0" w:rsidRPr="005D66E0" w:rsidRDefault="002454E0" w:rsidP="005D66E0">
      <w:pPr>
        <w:pStyle w:val="ListParagraph"/>
        <w:numPr>
          <w:ilvl w:val="0"/>
          <w:numId w:val="8"/>
        </w:numPr>
        <w:spacing w:after="33" w:line="240" w:lineRule="auto"/>
        <w:ind w:left="1510"/>
        <w:rPr>
          <w:rFonts w:ascii="Open Sans" w:hAnsi="Open Sans" w:cs="Open Sans"/>
          <w:sz w:val="24"/>
          <w:szCs w:val="24"/>
        </w:rPr>
      </w:pPr>
      <w:r w:rsidRPr="005D66E0">
        <w:rPr>
          <w:rFonts w:ascii="Open Sans" w:hAnsi="Open Sans" w:cs="Open Sans"/>
          <w:sz w:val="24"/>
          <w:szCs w:val="24"/>
        </w:rPr>
        <w:t xml:space="preserve">COCAT </w:t>
      </w:r>
      <w:r w:rsidR="005D66E0" w:rsidRPr="005D66E0">
        <w:rPr>
          <w:rFonts w:ascii="Open Sans" w:hAnsi="Open Sans" w:cs="Open Sans"/>
          <w:sz w:val="24"/>
          <w:szCs w:val="24"/>
        </w:rPr>
        <w:t xml:space="preserve">Marks </w:t>
      </w:r>
    </w:p>
    <w:p w14:paraId="21E389AB" w14:textId="3FC2BB14" w:rsidR="005D66E0" w:rsidRPr="005D66E0" w:rsidRDefault="005D66E0" w:rsidP="005D66E0">
      <w:pPr>
        <w:pStyle w:val="ListParagraph"/>
        <w:numPr>
          <w:ilvl w:val="0"/>
          <w:numId w:val="8"/>
        </w:numPr>
        <w:spacing w:after="33" w:line="240" w:lineRule="auto"/>
        <w:ind w:left="1510"/>
        <w:rPr>
          <w:rFonts w:ascii="Open Sans" w:hAnsi="Open Sans" w:cs="Open Sans"/>
          <w:sz w:val="24"/>
          <w:szCs w:val="24"/>
        </w:rPr>
      </w:pPr>
      <w:r w:rsidRPr="005D66E0">
        <w:rPr>
          <w:rFonts w:ascii="Open Sans" w:hAnsi="Open Sans" w:cs="Open Sans"/>
          <w:sz w:val="24"/>
          <w:szCs w:val="24"/>
        </w:rPr>
        <w:t xml:space="preserve">Internal Assessment Marks </w:t>
      </w:r>
    </w:p>
    <w:p w14:paraId="31251C0B" w14:textId="507C3346" w:rsidR="005D66E0" w:rsidRPr="00184966" w:rsidRDefault="005D66E0" w:rsidP="005D66E0">
      <w:pPr>
        <w:pStyle w:val="ListParagraph"/>
        <w:numPr>
          <w:ilvl w:val="0"/>
          <w:numId w:val="8"/>
        </w:numPr>
        <w:spacing w:after="33" w:line="240" w:lineRule="auto"/>
        <w:ind w:left="1510"/>
        <w:rPr>
          <w:rFonts w:ascii="Open Sans" w:eastAsia="Open Sans" w:hAnsi="Open Sans" w:cs="Open Sans"/>
          <w:color w:val="000000"/>
          <w:sz w:val="24"/>
          <w:szCs w:val="24"/>
          <w:lang w:val="en-US"/>
        </w:rPr>
      </w:pPr>
      <w:r w:rsidRPr="005D66E0">
        <w:rPr>
          <w:rFonts w:ascii="Open Sans" w:hAnsi="Open Sans" w:cs="Open Sans"/>
          <w:sz w:val="24"/>
          <w:szCs w:val="24"/>
        </w:rPr>
        <w:t>Students Performance in University Examination Marks</w:t>
      </w:r>
    </w:p>
    <w:p w14:paraId="27B20788" w14:textId="77777777" w:rsidR="00184966" w:rsidRDefault="00184966" w:rsidP="00184966">
      <w:pPr>
        <w:pStyle w:val="ListParagraph"/>
        <w:spacing w:after="33" w:line="240" w:lineRule="auto"/>
        <w:ind w:left="1510"/>
        <w:rPr>
          <w:rFonts w:ascii="Open Sans" w:hAnsi="Open Sans" w:cs="Open Sans"/>
          <w:sz w:val="24"/>
          <w:szCs w:val="24"/>
        </w:rPr>
      </w:pPr>
    </w:p>
    <w:p w14:paraId="6E97D14A" w14:textId="286FA9C7" w:rsidR="002454E0" w:rsidRPr="00B2648A" w:rsidRDefault="002454E0" w:rsidP="002454E0">
      <w:pPr>
        <w:pStyle w:val="ListParagraph"/>
        <w:numPr>
          <w:ilvl w:val="0"/>
          <w:numId w:val="32"/>
        </w:numPr>
        <w:pBdr>
          <w:top w:val="nil"/>
          <w:left w:val="nil"/>
          <w:bottom w:val="nil"/>
          <w:right w:val="nil"/>
          <w:between w:val="nil"/>
        </w:pBdr>
        <w:spacing w:after="133" w:line="240" w:lineRule="auto"/>
        <w:ind w:right="247"/>
        <w:jc w:val="both"/>
        <w:rPr>
          <w:rFonts w:ascii="Open Sans" w:hAnsi="Open Sans" w:cs="Open Sans"/>
          <w:sz w:val="24"/>
          <w:szCs w:val="24"/>
        </w:rPr>
      </w:pPr>
      <w:r w:rsidRPr="00B2648A">
        <w:rPr>
          <w:rFonts w:ascii="Open Sans" w:hAnsi="Open Sans" w:cs="Open Sans"/>
          <w:sz w:val="24"/>
          <w:szCs w:val="24"/>
        </w:rPr>
        <w:t>Course file contents from S.No.1</w:t>
      </w:r>
      <w:r>
        <w:rPr>
          <w:rFonts w:ascii="Open Sans" w:hAnsi="Open Sans" w:cs="Open Sans"/>
          <w:sz w:val="24"/>
          <w:szCs w:val="24"/>
        </w:rPr>
        <w:t xml:space="preserve">3 to </w:t>
      </w:r>
      <w:r w:rsidRPr="00B2648A">
        <w:rPr>
          <w:rFonts w:ascii="Open Sans" w:hAnsi="Open Sans" w:cs="Open Sans"/>
          <w:sz w:val="24"/>
          <w:szCs w:val="24"/>
        </w:rPr>
        <w:t>2</w:t>
      </w:r>
      <w:r>
        <w:rPr>
          <w:rFonts w:ascii="Open Sans" w:hAnsi="Open Sans" w:cs="Open Sans"/>
          <w:sz w:val="24"/>
          <w:szCs w:val="24"/>
        </w:rPr>
        <w:t>0 to</w:t>
      </w:r>
      <w:r w:rsidRPr="00B2648A">
        <w:rPr>
          <w:rFonts w:ascii="Open Sans" w:hAnsi="Open Sans" w:cs="Open Sans"/>
          <w:sz w:val="24"/>
          <w:szCs w:val="24"/>
        </w:rPr>
        <w:t xml:space="preserve"> be submitted by the</w:t>
      </w:r>
      <w:r>
        <w:rPr>
          <w:rFonts w:ascii="Open Sans" w:hAnsi="Open Sans" w:cs="Open Sans"/>
          <w:sz w:val="24"/>
          <w:szCs w:val="24"/>
        </w:rPr>
        <w:t xml:space="preserve"> concerned faculty within one week of completion </w:t>
      </w:r>
      <w:r w:rsidRPr="00B2648A">
        <w:rPr>
          <w:rFonts w:ascii="Open Sans" w:hAnsi="Open Sans" w:cs="Open Sans"/>
          <w:sz w:val="24"/>
          <w:szCs w:val="24"/>
        </w:rPr>
        <w:t>of the semester</w:t>
      </w:r>
      <w:r>
        <w:rPr>
          <w:rFonts w:ascii="Open Sans" w:hAnsi="Open Sans" w:cs="Open Sans"/>
          <w:sz w:val="24"/>
          <w:szCs w:val="24"/>
        </w:rPr>
        <w:t xml:space="preserve">, </w:t>
      </w:r>
      <w:r w:rsidRPr="00B2648A">
        <w:rPr>
          <w:rFonts w:ascii="Open Sans" w:hAnsi="Open Sans" w:cs="Open Sans"/>
          <w:sz w:val="24"/>
          <w:szCs w:val="24"/>
        </w:rPr>
        <w:t xml:space="preserve">and </w:t>
      </w:r>
      <w:r>
        <w:rPr>
          <w:rFonts w:ascii="Open Sans" w:hAnsi="Open Sans" w:cs="Open Sans"/>
          <w:sz w:val="24"/>
          <w:szCs w:val="24"/>
        </w:rPr>
        <w:t xml:space="preserve">the same shall be verified by the academic committee and </w:t>
      </w:r>
      <w:r w:rsidRPr="00B2648A">
        <w:rPr>
          <w:rFonts w:ascii="Open Sans" w:hAnsi="Open Sans" w:cs="Open Sans"/>
          <w:sz w:val="24"/>
          <w:szCs w:val="24"/>
        </w:rPr>
        <w:t xml:space="preserve">approved by </w:t>
      </w:r>
      <w:r>
        <w:rPr>
          <w:rFonts w:ascii="Open Sans" w:hAnsi="Open Sans" w:cs="Open Sans"/>
          <w:sz w:val="24"/>
          <w:szCs w:val="24"/>
        </w:rPr>
        <w:t>the academic h</w:t>
      </w:r>
      <w:r w:rsidRPr="00B2648A">
        <w:rPr>
          <w:rFonts w:ascii="Open Sans" w:hAnsi="Open Sans" w:cs="Open Sans"/>
          <w:sz w:val="24"/>
          <w:szCs w:val="24"/>
        </w:rPr>
        <w:t>ead</w:t>
      </w:r>
      <w:r>
        <w:rPr>
          <w:rFonts w:ascii="Open Sans" w:hAnsi="Open Sans" w:cs="Open Sans"/>
          <w:sz w:val="24"/>
          <w:szCs w:val="24"/>
        </w:rPr>
        <w:t xml:space="preserve"> in consultation with</w:t>
      </w:r>
      <w:r w:rsidR="00236844">
        <w:rPr>
          <w:rFonts w:ascii="Open Sans" w:hAnsi="Open Sans" w:cs="Open Sans"/>
          <w:sz w:val="24"/>
          <w:szCs w:val="24"/>
        </w:rPr>
        <w:t xml:space="preserve"> </w:t>
      </w:r>
      <w:proofErr w:type="gramStart"/>
      <w:r>
        <w:rPr>
          <w:rFonts w:ascii="Open Sans" w:hAnsi="Open Sans" w:cs="Open Sans"/>
          <w:sz w:val="24"/>
          <w:szCs w:val="24"/>
        </w:rPr>
        <w:t>the  Director</w:t>
      </w:r>
      <w:proofErr w:type="gramEnd"/>
      <w:r>
        <w:rPr>
          <w:rFonts w:ascii="Open Sans" w:hAnsi="Open Sans" w:cs="Open Sans"/>
          <w:sz w:val="24"/>
          <w:szCs w:val="24"/>
        </w:rPr>
        <w:t>.</w:t>
      </w:r>
    </w:p>
    <w:p w14:paraId="44B2FE92" w14:textId="4520C5CC" w:rsidR="006A7697" w:rsidRPr="000F4894" w:rsidRDefault="00236844" w:rsidP="000F4894">
      <w:pPr>
        <w:pStyle w:val="ListParagraph"/>
        <w:spacing w:after="33" w:line="240" w:lineRule="auto"/>
        <w:ind w:left="1510"/>
        <w:rPr>
          <w:rFonts w:ascii="Open Sans" w:hAnsi="Open Sans" w:cs="Open Sans"/>
          <w:sz w:val="24"/>
          <w:szCs w:val="24"/>
        </w:rPr>
      </w:pPr>
      <w:r>
        <w:rPr>
          <w:rFonts w:ascii="Open Sans" w:hAnsi="Open Sans" w:cs="Open Sans"/>
          <w:sz w:val="24"/>
          <w:szCs w:val="24"/>
        </w:rPr>
        <w:t xml:space="preserve"> </w:t>
      </w:r>
    </w:p>
    <w:p w14:paraId="3F8C0766" w14:textId="0F9EFB08" w:rsidR="00C21A07" w:rsidRPr="00C21A07" w:rsidRDefault="00C21A07" w:rsidP="00C21A07">
      <w:pPr>
        <w:spacing w:after="0" w:line="240" w:lineRule="auto"/>
        <w:contextualSpacing/>
        <w:rPr>
          <w:rFonts w:ascii="Open Sans" w:eastAsia="Times New Roman" w:hAnsi="Open Sans" w:cs="Open Sans"/>
          <w:bCs/>
          <w:color w:val="222222"/>
          <w:kern w:val="36"/>
          <w:sz w:val="24"/>
          <w:szCs w:val="24"/>
          <w:u w:val="single"/>
          <w:lang w:val="en-US"/>
        </w:rPr>
      </w:pPr>
      <w:r w:rsidRPr="00C21A07">
        <w:rPr>
          <w:rFonts w:ascii="Open Sans" w:eastAsia="Times New Roman" w:hAnsi="Open Sans" w:cs="Open Sans"/>
          <w:bCs/>
          <w:color w:val="222222"/>
          <w:kern w:val="36"/>
          <w:sz w:val="24"/>
          <w:szCs w:val="24"/>
          <w:u w:val="single"/>
          <w:lang w:val="en-US"/>
        </w:rPr>
        <w:t>4.5. Content Delivery Process</w:t>
      </w:r>
    </w:p>
    <w:p w14:paraId="7AFB3F02" w14:textId="77777777" w:rsidR="00C21A07" w:rsidRDefault="00C21A07" w:rsidP="00C21A07">
      <w:pPr>
        <w:spacing w:after="0" w:line="240" w:lineRule="auto"/>
        <w:ind w:firstLine="720"/>
        <w:contextualSpacing/>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The Content delivery process includes</w:t>
      </w:r>
    </w:p>
    <w:p w14:paraId="7A04A8CC" w14:textId="21C4961C" w:rsidR="00C21A07" w:rsidRDefault="00C21A07" w:rsidP="00C21A07">
      <w:pPr>
        <w:spacing w:after="0" w:line="240" w:lineRule="auto"/>
        <w:ind w:left="720" w:firstLine="720"/>
        <w:contextualSpacing/>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4.5.1. Class Teaching Methodology</w:t>
      </w:r>
    </w:p>
    <w:p w14:paraId="1B3F8446" w14:textId="028CA6E9" w:rsidR="005D66E0" w:rsidRDefault="00C21A07" w:rsidP="00C21A07">
      <w:pPr>
        <w:pBdr>
          <w:top w:val="nil"/>
          <w:left w:val="nil"/>
          <w:bottom w:val="nil"/>
          <w:right w:val="nil"/>
          <w:between w:val="nil"/>
        </w:pBdr>
        <w:spacing w:after="133" w:line="240" w:lineRule="auto"/>
        <w:ind w:right="247"/>
        <w:jc w:val="both"/>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 xml:space="preserve">           </w:t>
      </w:r>
      <w:r>
        <w:rPr>
          <w:rFonts w:ascii="Open Sans" w:eastAsia="Times New Roman" w:hAnsi="Open Sans" w:cs="Open Sans"/>
          <w:bCs/>
          <w:color w:val="222222"/>
          <w:kern w:val="36"/>
          <w:sz w:val="24"/>
          <w:szCs w:val="24"/>
          <w:lang w:val="en-US"/>
        </w:rPr>
        <w:tab/>
        <w:t>4.5.2. E-Log book</w:t>
      </w:r>
    </w:p>
    <w:p w14:paraId="27957E54" w14:textId="45691EAC" w:rsidR="00F40284" w:rsidRPr="00F40284" w:rsidRDefault="00F40284" w:rsidP="00C21A07">
      <w:pPr>
        <w:pBdr>
          <w:top w:val="nil"/>
          <w:left w:val="nil"/>
          <w:bottom w:val="nil"/>
          <w:right w:val="nil"/>
          <w:between w:val="nil"/>
        </w:pBdr>
        <w:spacing w:after="133" w:line="240" w:lineRule="auto"/>
        <w:ind w:right="247"/>
        <w:jc w:val="both"/>
        <w:rPr>
          <w:rFonts w:ascii="Open Sans" w:eastAsia="Open Sans" w:hAnsi="Open Sans" w:cs="Open Sans"/>
          <w:color w:val="000000"/>
          <w:sz w:val="24"/>
          <w:szCs w:val="24"/>
          <w:u w:val="single"/>
          <w:lang w:val="en-US"/>
        </w:rPr>
      </w:pPr>
      <w:r>
        <w:rPr>
          <w:rFonts w:ascii="Open Sans" w:eastAsia="Times New Roman" w:hAnsi="Open Sans" w:cs="Open Sans"/>
          <w:bCs/>
          <w:color w:val="222222"/>
          <w:kern w:val="36"/>
          <w:sz w:val="24"/>
          <w:szCs w:val="24"/>
          <w:lang w:val="en-US"/>
        </w:rPr>
        <w:tab/>
      </w:r>
      <w:r w:rsidRPr="00F40284">
        <w:rPr>
          <w:rFonts w:ascii="Open Sans" w:eastAsia="Times New Roman" w:hAnsi="Open Sans" w:cs="Open Sans"/>
          <w:bCs/>
          <w:color w:val="222222"/>
          <w:kern w:val="36"/>
          <w:sz w:val="24"/>
          <w:szCs w:val="24"/>
          <w:u w:val="single"/>
          <w:lang w:val="en-US"/>
        </w:rPr>
        <w:t>4.5.1. Class Teaching Methodology:</w:t>
      </w:r>
    </w:p>
    <w:p w14:paraId="1A6EBB8C" w14:textId="77777777" w:rsidR="00172A51" w:rsidRDefault="00F40284" w:rsidP="00F40284">
      <w:pPr>
        <w:pBdr>
          <w:top w:val="nil"/>
          <w:left w:val="nil"/>
          <w:bottom w:val="nil"/>
          <w:right w:val="nil"/>
          <w:between w:val="nil"/>
        </w:pBdr>
        <w:spacing w:after="133" w:line="240" w:lineRule="auto"/>
        <w:ind w:right="247"/>
        <w:jc w:val="both"/>
        <w:rPr>
          <w:rFonts w:ascii="Open Sans" w:hAnsi="Open Sans" w:cs="Open Sans"/>
          <w:sz w:val="24"/>
          <w:szCs w:val="24"/>
        </w:rPr>
      </w:pPr>
      <w:r>
        <w:rPr>
          <w:rFonts w:ascii="Open Sans" w:eastAsia="Open Sans" w:hAnsi="Open Sans" w:cs="Open Sans"/>
          <w:color w:val="000000"/>
          <w:sz w:val="24"/>
          <w:szCs w:val="24"/>
          <w:lang w:val="en-US"/>
        </w:rPr>
        <w:tab/>
      </w:r>
      <w:r>
        <w:rPr>
          <w:rFonts w:ascii="Open Sans" w:eastAsia="Open Sans" w:hAnsi="Open Sans" w:cs="Open Sans"/>
          <w:color w:val="000000"/>
          <w:sz w:val="24"/>
          <w:szCs w:val="24"/>
          <w:lang w:val="en-US"/>
        </w:rPr>
        <w:tab/>
      </w:r>
      <w:r w:rsidRPr="00F40284">
        <w:rPr>
          <w:rFonts w:ascii="Open Sans" w:hAnsi="Open Sans" w:cs="Open Sans"/>
          <w:sz w:val="24"/>
          <w:szCs w:val="24"/>
        </w:rPr>
        <w:t>The effect</w:t>
      </w:r>
      <w:r>
        <w:rPr>
          <w:rFonts w:ascii="Open Sans" w:hAnsi="Open Sans" w:cs="Open Sans"/>
          <w:sz w:val="24"/>
          <w:szCs w:val="24"/>
        </w:rPr>
        <w:t>ive class teaching</w:t>
      </w:r>
      <w:r w:rsidRPr="00F40284">
        <w:rPr>
          <w:rFonts w:ascii="Open Sans" w:hAnsi="Open Sans" w:cs="Open Sans"/>
          <w:sz w:val="24"/>
          <w:szCs w:val="24"/>
        </w:rPr>
        <w:t xml:space="preserve"> shall be ensured by </w:t>
      </w:r>
      <w:r>
        <w:rPr>
          <w:rFonts w:ascii="Open Sans" w:hAnsi="Open Sans" w:cs="Open Sans"/>
          <w:sz w:val="24"/>
          <w:szCs w:val="24"/>
        </w:rPr>
        <w:t>supplementing</w:t>
      </w:r>
      <w:r w:rsidRPr="00F40284">
        <w:rPr>
          <w:rFonts w:ascii="Open Sans" w:hAnsi="Open Sans" w:cs="Open Sans"/>
          <w:sz w:val="24"/>
          <w:szCs w:val="24"/>
        </w:rPr>
        <w:t xml:space="preserve"> with </w:t>
      </w:r>
    </w:p>
    <w:p w14:paraId="58B8128A" w14:textId="6E7C1522" w:rsidR="00172A51" w:rsidRPr="00172A51" w:rsidRDefault="00172A51" w:rsidP="00172A51">
      <w:pPr>
        <w:pStyle w:val="ListParagraph"/>
        <w:numPr>
          <w:ilvl w:val="0"/>
          <w:numId w:val="32"/>
        </w:numPr>
        <w:pBdr>
          <w:top w:val="nil"/>
          <w:left w:val="nil"/>
          <w:bottom w:val="nil"/>
          <w:right w:val="nil"/>
          <w:between w:val="nil"/>
        </w:pBdr>
        <w:spacing w:after="133" w:line="240" w:lineRule="auto"/>
        <w:ind w:right="247"/>
        <w:jc w:val="both"/>
        <w:rPr>
          <w:rFonts w:ascii="Open Sans" w:eastAsia="Open Sans" w:hAnsi="Open Sans" w:cs="Open Sans"/>
          <w:color w:val="000000"/>
          <w:sz w:val="24"/>
          <w:szCs w:val="24"/>
          <w:lang w:val="en-US"/>
        </w:rPr>
      </w:pPr>
      <w:r>
        <w:rPr>
          <w:rFonts w:ascii="Open Sans" w:eastAsia="Open Sans" w:hAnsi="Open Sans" w:cs="Open Sans"/>
          <w:color w:val="000000"/>
          <w:sz w:val="24"/>
          <w:szCs w:val="24"/>
          <w:lang w:val="en-US"/>
        </w:rPr>
        <w:t>Case studies</w:t>
      </w:r>
    </w:p>
    <w:p w14:paraId="40779DC6" w14:textId="74867BD8" w:rsidR="00172A51" w:rsidRPr="00172A51" w:rsidRDefault="00172A51" w:rsidP="00172A51">
      <w:pPr>
        <w:pStyle w:val="ListParagraph"/>
        <w:numPr>
          <w:ilvl w:val="0"/>
          <w:numId w:val="32"/>
        </w:numPr>
        <w:pBdr>
          <w:top w:val="nil"/>
          <w:left w:val="nil"/>
          <w:bottom w:val="nil"/>
          <w:right w:val="nil"/>
          <w:between w:val="nil"/>
        </w:pBdr>
        <w:spacing w:after="133" w:line="240" w:lineRule="auto"/>
        <w:ind w:right="247"/>
        <w:jc w:val="both"/>
        <w:rPr>
          <w:rFonts w:ascii="Open Sans" w:eastAsia="Open Sans" w:hAnsi="Open Sans" w:cs="Open Sans"/>
          <w:color w:val="000000"/>
          <w:sz w:val="24"/>
          <w:szCs w:val="24"/>
          <w:lang w:val="en-US"/>
        </w:rPr>
      </w:pPr>
      <w:r>
        <w:rPr>
          <w:rFonts w:ascii="Open Sans" w:hAnsi="Open Sans" w:cs="Open Sans"/>
          <w:sz w:val="24"/>
          <w:szCs w:val="24"/>
        </w:rPr>
        <w:t xml:space="preserve">Data centric </w:t>
      </w:r>
      <w:r w:rsidR="00F40284" w:rsidRPr="00172A51">
        <w:rPr>
          <w:rFonts w:ascii="Open Sans" w:hAnsi="Open Sans" w:cs="Open Sans"/>
          <w:sz w:val="24"/>
          <w:szCs w:val="24"/>
        </w:rPr>
        <w:t xml:space="preserve">Projects, </w:t>
      </w:r>
    </w:p>
    <w:p w14:paraId="664A14DD" w14:textId="77777777" w:rsidR="00172A51" w:rsidRPr="00172A51" w:rsidRDefault="00F40284" w:rsidP="00172A51">
      <w:pPr>
        <w:pStyle w:val="ListParagraph"/>
        <w:numPr>
          <w:ilvl w:val="0"/>
          <w:numId w:val="32"/>
        </w:numPr>
        <w:pBdr>
          <w:top w:val="nil"/>
          <w:left w:val="nil"/>
          <w:bottom w:val="nil"/>
          <w:right w:val="nil"/>
          <w:between w:val="nil"/>
        </w:pBdr>
        <w:spacing w:after="133" w:line="240" w:lineRule="auto"/>
        <w:ind w:right="247"/>
        <w:jc w:val="both"/>
        <w:rPr>
          <w:rFonts w:ascii="Open Sans" w:eastAsia="Open Sans" w:hAnsi="Open Sans" w:cs="Open Sans"/>
          <w:color w:val="000000"/>
          <w:sz w:val="24"/>
          <w:szCs w:val="24"/>
          <w:lang w:val="en-US"/>
        </w:rPr>
      </w:pPr>
      <w:r w:rsidRPr="00172A51">
        <w:rPr>
          <w:rFonts w:ascii="Open Sans" w:hAnsi="Open Sans" w:cs="Open Sans"/>
          <w:sz w:val="24"/>
          <w:szCs w:val="24"/>
        </w:rPr>
        <w:t xml:space="preserve">Hands-on-Sessions, </w:t>
      </w:r>
    </w:p>
    <w:p w14:paraId="6CCA960E" w14:textId="05C6AE91" w:rsidR="00F40284" w:rsidRPr="00172A51" w:rsidRDefault="00172A51" w:rsidP="00172A51">
      <w:pPr>
        <w:pStyle w:val="ListParagraph"/>
        <w:numPr>
          <w:ilvl w:val="0"/>
          <w:numId w:val="32"/>
        </w:numPr>
        <w:pBdr>
          <w:top w:val="nil"/>
          <w:left w:val="nil"/>
          <w:bottom w:val="nil"/>
          <w:right w:val="nil"/>
          <w:between w:val="nil"/>
        </w:pBdr>
        <w:spacing w:after="133" w:line="240" w:lineRule="auto"/>
        <w:ind w:right="247"/>
        <w:jc w:val="both"/>
        <w:rPr>
          <w:rFonts w:ascii="Open Sans" w:eastAsia="Open Sans" w:hAnsi="Open Sans" w:cs="Open Sans"/>
          <w:color w:val="000000"/>
          <w:sz w:val="24"/>
          <w:szCs w:val="24"/>
          <w:lang w:val="en-US"/>
        </w:rPr>
      </w:pPr>
      <w:r>
        <w:rPr>
          <w:rFonts w:ascii="Open Sans" w:hAnsi="Open Sans" w:cs="Open Sans"/>
          <w:sz w:val="24"/>
          <w:szCs w:val="24"/>
        </w:rPr>
        <w:t>I</w:t>
      </w:r>
      <w:r w:rsidR="00167550">
        <w:rPr>
          <w:rFonts w:ascii="Open Sans" w:hAnsi="Open Sans" w:cs="Open Sans"/>
          <w:sz w:val="24"/>
          <w:szCs w:val="24"/>
        </w:rPr>
        <w:t>nnovative Instructional Methods</w:t>
      </w:r>
    </w:p>
    <w:p w14:paraId="32EB94AB" w14:textId="4700B0F5" w:rsidR="00F40284" w:rsidRDefault="000D65DF" w:rsidP="00AC35B1">
      <w:pPr>
        <w:pBdr>
          <w:top w:val="nil"/>
          <w:left w:val="nil"/>
          <w:bottom w:val="nil"/>
          <w:right w:val="nil"/>
          <w:between w:val="nil"/>
        </w:pBdr>
        <w:spacing w:after="133" w:line="240" w:lineRule="auto"/>
        <w:ind w:left="810" w:right="247"/>
        <w:jc w:val="both"/>
        <w:rPr>
          <w:rFonts w:ascii="Open Sans" w:eastAsia="Open Sans" w:hAnsi="Open Sans" w:cs="Open Sans"/>
          <w:color w:val="000000"/>
          <w:sz w:val="24"/>
          <w:szCs w:val="24"/>
          <w:u w:val="single"/>
          <w:lang w:val="en-US"/>
        </w:rPr>
      </w:pPr>
      <w:r>
        <w:rPr>
          <w:rFonts w:ascii="Open Sans" w:eastAsia="Open Sans" w:hAnsi="Open Sans" w:cs="Open Sans"/>
          <w:color w:val="000000"/>
          <w:sz w:val="24"/>
          <w:szCs w:val="24"/>
          <w:u w:val="single"/>
          <w:lang w:val="en-US"/>
        </w:rPr>
        <w:t xml:space="preserve">4.5.2. E – Log book: </w:t>
      </w:r>
    </w:p>
    <w:p w14:paraId="0E81236B" w14:textId="5EED714D" w:rsidR="00D770CD" w:rsidRDefault="000D65DF" w:rsidP="00EB5377">
      <w:pPr>
        <w:pBdr>
          <w:top w:val="nil"/>
          <w:left w:val="nil"/>
          <w:bottom w:val="nil"/>
          <w:right w:val="nil"/>
          <w:between w:val="nil"/>
        </w:pBdr>
        <w:spacing w:after="133" w:line="240" w:lineRule="auto"/>
        <w:ind w:right="247" w:firstLine="810"/>
        <w:jc w:val="both"/>
        <w:rPr>
          <w:rFonts w:ascii="Open Sans" w:eastAsia="Open Sans" w:hAnsi="Open Sans" w:cs="Open Sans"/>
          <w:color w:val="000000"/>
          <w:sz w:val="24"/>
          <w:szCs w:val="24"/>
          <w:lang w:val="en-US"/>
        </w:rPr>
      </w:pPr>
      <w:r>
        <w:rPr>
          <w:rFonts w:ascii="Open Sans" w:eastAsia="Open Sans" w:hAnsi="Open Sans" w:cs="Open Sans"/>
          <w:color w:val="000000"/>
          <w:sz w:val="24"/>
          <w:szCs w:val="24"/>
          <w:lang w:val="en-US"/>
        </w:rPr>
        <w:tab/>
        <w:t xml:space="preserve">Every Faculty </w:t>
      </w:r>
      <w:r w:rsidR="00167550">
        <w:rPr>
          <w:rFonts w:ascii="Open Sans" w:eastAsia="Open Sans" w:hAnsi="Open Sans" w:cs="Open Sans"/>
          <w:color w:val="000000"/>
          <w:sz w:val="24"/>
          <w:szCs w:val="24"/>
          <w:lang w:val="en-US"/>
        </w:rPr>
        <w:t>teaching the course</w:t>
      </w:r>
      <w:r>
        <w:rPr>
          <w:rFonts w:ascii="Open Sans" w:eastAsia="Open Sans" w:hAnsi="Open Sans" w:cs="Open Sans"/>
          <w:color w:val="000000"/>
          <w:sz w:val="24"/>
          <w:szCs w:val="24"/>
          <w:lang w:val="en-US"/>
        </w:rPr>
        <w:t xml:space="preserve"> sha</w:t>
      </w:r>
      <w:r w:rsidR="00D770CD">
        <w:rPr>
          <w:rFonts w:ascii="Open Sans" w:eastAsia="Open Sans" w:hAnsi="Open Sans" w:cs="Open Sans"/>
          <w:color w:val="000000"/>
          <w:sz w:val="24"/>
          <w:szCs w:val="24"/>
          <w:lang w:val="en-US"/>
        </w:rPr>
        <w:t>ll record and maintain Log book</w:t>
      </w:r>
      <w:r>
        <w:rPr>
          <w:rFonts w:ascii="Open Sans" w:eastAsia="Open Sans" w:hAnsi="Open Sans" w:cs="Open Sans"/>
          <w:color w:val="000000"/>
          <w:sz w:val="24"/>
          <w:szCs w:val="24"/>
          <w:lang w:val="en-US"/>
        </w:rPr>
        <w:t xml:space="preserve"> for </w:t>
      </w:r>
      <w:r w:rsidR="00EB5377">
        <w:rPr>
          <w:rFonts w:ascii="Open Sans" w:eastAsia="Open Sans" w:hAnsi="Open Sans" w:cs="Open Sans"/>
          <w:color w:val="000000"/>
          <w:sz w:val="24"/>
          <w:szCs w:val="24"/>
          <w:lang w:val="en-US"/>
        </w:rPr>
        <w:t>t</w:t>
      </w:r>
      <w:r>
        <w:rPr>
          <w:rFonts w:ascii="Open Sans" w:eastAsia="Open Sans" w:hAnsi="Open Sans" w:cs="Open Sans"/>
          <w:color w:val="000000"/>
          <w:sz w:val="24"/>
          <w:szCs w:val="24"/>
          <w:lang w:val="en-US"/>
        </w:rPr>
        <w:t xml:space="preserve">he classes handled by them daily. The </w:t>
      </w:r>
      <w:r w:rsidR="00EB5377">
        <w:rPr>
          <w:rFonts w:ascii="Open Sans" w:eastAsia="Open Sans" w:hAnsi="Open Sans" w:cs="Open Sans"/>
          <w:color w:val="000000"/>
          <w:sz w:val="24"/>
          <w:szCs w:val="24"/>
          <w:lang w:val="en-US"/>
        </w:rPr>
        <w:t>log book contains the</w:t>
      </w:r>
      <w:r w:rsidR="00D770CD">
        <w:rPr>
          <w:rFonts w:ascii="Open Sans" w:eastAsia="Open Sans" w:hAnsi="Open Sans" w:cs="Open Sans"/>
          <w:color w:val="000000"/>
          <w:sz w:val="24"/>
          <w:szCs w:val="24"/>
          <w:lang w:val="en-US"/>
        </w:rPr>
        <w:t xml:space="preserve"> following details.</w:t>
      </w:r>
    </w:p>
    <w:tbl>
      <w:tblPr>
        <w:tblStyle w:val="TableGrid0"/>
        <w:tblW w:w="10632" w:type="dxa"/>
        <w:tblInd w:w="-572" w:type="dxa"/>
        <w:tblLayout w:type="fixed"/>
        <w:tblLook w:val="04A0" w:firstRow="1" w:lastRow="0" w:firstColumn="1" w:lastColumn="0" w:noHBand="0" w:noVBand="1"/>
      </w:tblPr>
      <w:tblGrid>
        <w:gridCol w:w="1134"/>
        <w:gridCol w:w="1134"/>
        <w:gridCol w:w="1134"/>
        <w:gridCol w:w="1418"/>
        <w:gridCol w:w="1412"/>
        <w:gridCol w:w="1565"/>
        <w:gridCol w:w="1275"/>
        <w:gridCol w:w="1560"/>
      </w:tblGrid>
      <w:tr w:rsidR="00E93062" w14:paraId="3DBB5B99" w14:textId="77777777" w:rsidTr="00E93062">
        <w:tc>
          <w:tcPr>
            <w:tcW w:w="4820" w:type="dxa"/>
            <w:gridSpan w:val="4"/>
          </w:tcPr>
          <w:p w14:paraId="5F514304" w14:textId="05A4AE05" w:rsidR="00D770CD" w:rsidRPr="00301B25" w:rsidRDefault="00D770CD" w:rsidP="00D770CD">
            <w:pPr>
              <w:spacing w:after="133"/>
              <w:ind w:right="247"/>
              <w:jc w:val="both"/>
              <w:rPr>
                <w:rFonts w:ascii="Open Sans" w:eastAsia="Open Sans" w:hAnsi="Open Sans" w:cs="Open Sans"/>
                <w:b/>
                <w:color w:val="000000"/>
                <w:sz w:val="24"/>
                <w:szCs w:val="24"/>
                <w:lang w:val="en-US"/>
              </w:rPr>
            </w:pPr>
            <w:r w:rsidRPr="00301B25">
              <w:rPr>
                <w:rFonts w:ascii="Open Sans" w:eastAsia="Open Sans" w:hAnsi="Open Sans" w:cs="Open Sans"/>
                <w:b/>
                <w:color w:val="000000"/>
                <w:sz w:val="24"/>
                <w:szCs w:val="24"/>
                <w:lang w:val="en-US"/>
              </w:rPr>
              <w:t xml:space="preserve">Name of the Faculty: </w:t>
            </w:r>
          </w:p>
        </w:tc>
        <w:tc>
          <w:tcPr>
            <w:tcW w:w="5812" w:type="dxa"/>
            <w:gridSpan w:val="4"/>
          </w:tcPr>
          <w:p w14:paraId="55191159" w14:textId="46D3AE3F" w:rsidR="00D770CD" w:rsidRPr="00301B25" w:rsidRDefault="00D770CD" w:rsidP="00D770CD">
            <w:pPr>
              <w:spacing w:after="133"/>
              <w:ind w:right="247"/>
              <w:jc w:val="both"/>
              <w:rPr>
                <w:rFonts w:ascii="Open Sans" w:eastAsia="Open Sans" w:hAnsi="Open Sans" w:cs="Open Sans"/>
                <w:b/>
                <w:color w:val="000000"/>
                <w:sz w:val="24"/>
                <w:szCs w:val="24"/>
                <w:lang w:val="en-US"/>
              </w:rPr>
            </w:pPr>
            <w:r w:rsidRPr="00301B25">
              <w:rPr>
                <w:rFonts w:ascii="Open Sans" w:eastAsia="Open Sans" w:hAnsi="Open Sans" w:cs="Open Sans"/>
                <w:b/>
                <w:color w:val="000000"/>
                <w:sz w:val="24"/>
                <w:szCs w:val="24"/>
                <w:lang w:val="en-US"/>
              </w:rPr>
              <w:t xml:space="preserve">Subject/Year/Semester: </w:t>
            </w:r>
          </w:p>
        </w:tc>
      </w:tr>
      <w:tr w:rsidR="00D770CD" w14:paraId="080C7072" w14:textId="77777777" w:rsidTr="00E93062">
        <w:tc>
          <w:tcPr>
            <w:tcW w:w="1134" w:type="dxa"/>
          </w:tcPr>
          <w:p w14:paraId="57B5D55F" w14:textId="2F6BF4AD" w:rsidR="00D770CD" w:rsidRPr="00301B25" w:rsidRDefault="00D770CD" w:rsidP="00D770CD">
            <w:pPr>
              <w:spacing w:after="133"/>
              <w:ind w:right="247"/>
              <w:jc w:val="both"/>
              <w:rPr>
                <w:rFonts w:ascii="Open Sans" w:eastAsia="Open Sans" w:hAnsi="Open Sans" w:cs="Open Sans"/>
                <w:b/>
                <w:color w:val="000000"/>
                <w:sz w:val="24"/>
                <w:szCs w:val="24"/>
                <w:lang w:val="en-US"/>
              </w:rPr>
            </w:pPr>
            <w:proofErr w:type="spellStart"/>
            <w:r w:rsidRPr="00301B25">
              <w:rPr>
                <w:rFonts w:ascii="Open Sans" w:eastAsia="Open Sans" w:hAnsi="Open Sans" w:cs="Open Sans"/>
                <w:b/>
                <w:color w:val="000000"/>
                <w:sz w:val="24"/>
                <w:szCs w:val="24"/>
                <w:lang w:val="en-US"/>
              </w:rPr>
              <w:t>S.No</w:t>
            </w:r>
            <w:proofErr w:type="spellEnd"/>
            <w:r w:rsidRPr="00301B25">
              <w:rPr>
                <w:rFonts w:ascii="Open Sans" w:eastAsia="Open Sans" w:hAnsi="Open Sans" w:cs="Open Sans"/>
                <w:b/>
                <w:color w:val="000000"/>
                <w:sz w:val="24"/>
                <w:szCs w:val="24"/>
                <w:lang w:val="en-US"/>
              </w:rPr>
              <w:t xml:space="preserve">. </w:t>
            </w:r>
          </w:p>
        </w:tc>
        <w:tc>
          <w:tcPr>
            <w:tcW w:w="1134" w:type="dxa"/>
          </w:tcPr>
          <w:p w14:paraId="75C780B7" w14:textId="1573BE55" w:rsidR="00D770CD" w:rsidRPr="00301B25" w:rsidRDefault="00D770CD" w:rsidP="00301B25">
            <w:pPr>
              <w:spacing w:after="133"/>
              <w:ind w:right="247"/>
              <w:rPr>
                <w:rFonts w:ascii="Open Sans" w:eastAsia="Open Sans" w:hAnsi="Open Sans" w:cs="Open Sans"/>
                <w:b/>
                <w:color w:val="000000"/>
                <w:sz w:val="24"/>
                <w:szCs w:val="24"/>
                <w:lang w:val="en-US"/>
              </w:rPr>
            </w:pPr>
            <w:r w:rsidRPr="00301B25">
              <w:rPr>
                <w:rFonts w:ascii="Open Sans" w:eastAsia="Open Sans" w:hAnsi="Open Sans" w:cs="Open Sans"/>
                <w:b/>
                <w:color w:val="000000"/>
                <w:sz w:val="24"/>
                <w:szCs w:val="24"/>
                <w:lang w:val="en-US"/>
              </w:rPr>
              <w:t>Date</w:t>
            </w:r>
          </w:p>
        </w:tc>
        <w:tc>
          <w:tcPr>
            <w:tcW w:w="1134" w:type="dxa"/>
          </w:tcPr>
          <w:p w14:paraId="097509A1" w14:textId="77777777" w:rsidR="00D770CD" w:rsidRPr="00301B25" w:rsidRDefault="00D770CD" w:rsidP="00D770CD">
            <w:pPr>
              <w:spacing w:after="133"/>
              <w:ind w:right="247"/>
              <w:jc w:val="both"/>
              <w:rPr>
                <w:rFonts w:ascii="Open Sans" w:eastAsia="Open Sans" w:hAnsi="Open Sans" w:cs="Open Sans"/>
                <w:b/>
                <w:color w:val="000000"/>
                <w:sz w:val="24"/>
                <w:szCs w:val="24"/>
                <w:lang w:val="en-US"/>
              </w:rPr>
            </w:pPr>
            <w:r w:rsidRPr="00301B25">
              <w:rPr>
                <w:rFonts w:ascii="Open Sans" w:eastAsia="Open Sans" w:hAnsi="Open Sans" w:cs="Open Sans"/>
                <w:b/>
                <w:color w:val="000000"/>
                <w:sz w:val="24"/>
                <w:szCs w:val="24"/>
                <w:lang w:val="en-US"/>
              </w:rPr>
              <w:t>Time</w:t>
            </w:r>
          </w:p>
          <w:p w14:paraId="7C1CBA00" w14:textId="77777777" w:rsidR="00D770CD" w:rsidRPr="00301B25" w:rsidRDefault="00D770CD" w:rsidP="00D770CD">
            <w:pPr>
              <w:spacing w:after="133"/>
              <w:ind w:right="247"/>
              <w:jc w:val="both"/>
              <w:rPr>
                <w:rFonts w:ascii="Open Sans" w:eastAsia="Open Sans" w:hAnsi="Open Sans" w:cs="Open Sans"/>
                <w:b/>
                <w:color w:val="000000"/>
                <w:sz w:val="24"/>
                <w:szCs w:val="24"/>
                <w:lang w:val="en-US"/>
              </w:rPr>
            </w:pPr>
            <w:r w:rsidRPr="00301B25">
              <w:rPr>
                <w:rFonts w:ascii="Open Sans" w:eastAsia="Open Sans" w:hAnsi="Open Sans" w:cs="Open Sans"/>
                <w:b/>
                <w:color w:val="000000"/>
                <w:sz w:val="24"/>
                <w:szCs w:val="24"/>
                <w:lang w:val="en-US"/>
              </w:rPr>
              <w:t>From</w:t>
            </w:r>
          </w:p>
          <w:p w14:paraId="01A1D935" w14:textId="5DF1F366" w:rsidR="00D770CD" w:rsidRPr="00301B25" w:rsidRDefault="00D770CD" w:rsidP="00D770CD">
            <w:pPr>
              <w:spacing w:after="133"/>
              <w:ind w:right="247"/>
              <w:jc w:val="both"/>
              <w:rPr>
                <w:rFonts w:ascii="Open Sans" w:eastAsia="Open Sans" w:hAnsi="Open Sans" w:cs="Open Sans"/>
                <w:b/>
                <w:color w:val="000000"/>
                <w:sz w:val="24"/>
                <w:szCs w:val="24"/>
                <w:lang w:val="en-US"/>
              </w:rPr>
            </w:pPr>
            <w:r w:rsidRPr="00301B25">
              <w:rPr>
                <w:rFonts w:ascii="Open Sans" w:eastAsia="Open Sans" w:hAnsi="Open Sans" w:cs="Open Sans"/>
                <w:b/>
                <w:color w:val="000000"/>
                <w:sz w:val="24"/>
                <w:szCs w:val="24"/>
                <w:lang w:val="en-US"/>
              </w:rPr>
              <w:t>To</w:t>
            </w:r>
          </w:p>
        </w:tc>
        <w:tc>
          <w:tcPr>
            <w:tcW w:w="1418" w:type="dxa"/>
          </w:tcPr>
          <w:p w14:paraId="391668F2" w14:textId="726E923F" w:rsidR="00D770CD" w:rsidRPr="00301B25" w:rsidRDefault="00D770CD" w:rsidP="00D770CD">
            <w:pPr>
              <w:spacing w:after="133"/>
              <w:ind w:right="247"/>
              <w:jc w:val="both"/>
              <w:rPr>
                <w:rFonts w:ascii="Open Sans" w:eastAsia="Open Sans" w:hAnsi="Open Sans" w:cs="Open Sans"/>
                <w:b/>
                <w:color w:val="000000"/>
                <w:sz w:val="24"/>
                <w:szCs w:val="24"/>
                <w:lang w:val="en-US"/>
              </w:rPr>
            </w:pPr>
            <w:r w:rsidRPr="00301B25">
              <w:rPr>
                <w:rFonts w:ascii="Open Sans" w:eastAsia="Open Sans" w:hAnsi="Open Sans" w:cs="Open Sans"/>
                <w:b/>
                <w:color w:val="000000"/>
                <w:sz w:val="24"/>
                <w:szCs w:val="24"/>
                <w:lang w:val="en-US"/>
              </w:rPr>
              <w:t>Topics Covered</w:t>
            </w:r>
          </w:p>
        </w:tc>
        <w:tc>
          <w:tcPr>
            <w:tcW w:w="1412" w:type="dxa"/>
          </w:tcPr>
          <w:p w14:paraId="2BC4E994" w14:textId="347C3DF5" w:rsidR="00D770CD" w:rsidRPr="00301B25" w:rsidRDefault="00D770CD" w:rsidP="00D770CD">
            <w:pPr>
              <w:spacing w:after="133"/>
              <w:ind w:right="247"/>
              <w:jc w:val="both"/>
              <w:rPr>
                <w:rFonts w:ascii="Open Sans" w:eastAsia="Open Sans" w:hAnsi="Open Sans" w:cs="Open Sans"/>
                <w:b/>
                <w:color w:val="000000"/>
                <w:sz w:val="24"/>
                <w:szCs w:val="24"/>
                <w:lang w:val="en-US"/>
              </w:rPr>
            </w:pPr>
            <w:r w:rsidRPr="00301B25">
              <w:rPr>
                <w:rFonts w:ascii="Open Sans" w:eastAsia="Open Sans" w:hAnsi="Open Sans" w:cs="Open Sans"/>
                <w:b/>
                <w:color w:val="000000"/>
                <w:sz w:val="24"/>
                <w:szCs w:val="24"/>
                <w:lang w:val="en-US"/>
              </w:rPr>
              <w:t>Methods/Aids/Tools Used</w:t>
            </w:r>
          </w:p>
        </w:tc>
        <w:tc>
          <w:tcPr>
            <w:tcW w:w="1565" w:type="dxa"/>
          </w:tcPr>
          <w:p w14:paraId="5ECC9303" w14:textId="77777777" w:rsidR="00D770CD" w:rsidRPr="00301B25" w:rsidRDefault="00D770CD" w:rsidP="00D770CD">
            <w:pPr>
              <w:spacing w:after="133"/>
              <w:ind w:right="247"/>
              <w:jc w:val="both"/>
              <w:rPr>
                <w:rFonts w:ascii="Open Sans" w:eastAsia="Open Sans" w:hAnsi="Open Sans" w:cs="Open Sans"/>
                <w:b/>
                <w:color w:val="000000"/>
                <w:sz w:val="24"/>
                <w:szCs w:val="24"/>
                <w:lang w:val="en-US"/>
              </w:rPr>
            </w:pPr>
            <w:r w:rsidRPr="00301B25">
              <w:rPr>
                <w:rFonts w:ascii="Open Sans" w:eastAsia="Open Sans" w:hAnsi="Open Sans" w:cs="Open Sans"/>
                <w:b/>
                <w:color w:val="000000"/>
                <w:sz w:val="24"/>
                <w:szCs w:val="24"/>
                <w:lang w:val="en-US"/>
              </w:rPr>
              <w:t>Mode of class:</w:t>
            </w:r>
          </w:p>
          <w:p w14:paraId="3C4193A7" w14:textId="3504341E" w:rsidR="00D770CD" w:rsidRPr="00301B25" w:rsidRDefault="00D770CD" w:rsidP="00D770CD">
            <w:pPr>
              <w:spacing w:after="133"/>
              <w:ind w:right="247"/>
              <w:jc w:val="both"/>
              <w:rPr>
                <w:rFonts w:ascii="Open Sans" w:eastAsia="Open Sans" w:hAnsi="Open Sans" w:cs="Open Sans"/>
                <w:b/>
                <w:color w:val="000000"/>
                <w:sz w:val="24"/>
                <w:szCs w:val="24"/>
                <w:lang w:val="en-US"/>
              </w:rPr>
            </w:pPr>
            <w:r w:rsidRPr="00301B25">
              <w:rPr>
                <w:rFonts w:ascii="Open Sans" w:eastAsia="Open Sans" w:hAnsi="Open Sans" w:cs="Open Sans"/>
                <w:b/>
                <w:color w:val="000000"/>
                <w:sz w:val="24"/>
                <w:szCs w:val="24"/>
                <w:lang w:val="en-US"/>
              </w:rPr>
              <w:t>Physical/Online</w:t>
            </w:r>
          </w:p>
        </w:tc>
        <w:tc>
          <w:tcPr>
            <w:tcW w:w="1275" w:type="dxa"/>
          </w:tcPr>
          <w:p w14:paraId="3ACA530C" w14:textId="773D4CBC" w:rsidR="00D770CD" w:rsidRPr="00301B25" w:rsidRDefault="00D770CD" w:rsidP="00D770CD">
            <w:pPr>
              <w:spacing w:after="133"/>
              <w:ind w:right="247"/>
              <w:jc w:val="both"/>
              <w:rPr>
                <w:rFonts w:ascii="Open Sans" w:eastAsia="Open Sans" w:hAnsi="Open Sans" w:cs="Open Sans"/>
                <w:b/>
                <w:color w:val="000000"/>
                <w:sz w:val="24"/>
                <w:szCs w:val="24"/>
                <w:lang w:val="en-US"/>
              </w:rPr>
            </w:pPr>
            <w:r w:rsidRPr="00301B25">
              <w:rPr>
                <w:rFonts w:ascii="Open Sans" w:eastAsia="Open Sans" w:hAnsi="Open Sans" w:cs="Open Sans"/>
                <w:b/>
                <w:color w:val="000000"/>
                <w:sz w:val="24"/>
                <w:szCs w:val="24"/>
                <w:lang w:val="en-US"/>
              </w:rPr>
              <w:t xml:space="preserve">Cumulative Hours </w:t>
            </w:r>
          </w:p>
        </w:tc>
        <w:tc>
          <w:tcPr>
            <w:tcW w:w="1560" w:type="dxa"/>
          </w:tcPr>
          <w:p w14:paraId="0FCB5F1C" w14:textId="07724DEF" w:rsidR="00D770CD" w:rsidRPr="00301B25" w:rsidRDefault="00167550" w:rsidP="00D770CD">
            <w:pPr>
              <w:spacing w:after="133"/>
              <w:ind w:right="247"/>
              <w:jc w:val="both"/>
              <w:rPr>
                <w:rFonts w:ascii="Open Sans" w:eastAsia="Open Sans" w:hAnsi="Open Sans" w:cs="Open Sans"/>
                <w:b/>
                <w:color w:val="000000"/>
                <w:sz w:val="24"/>
                <w:szCs w:val="24"/>
                <w:lang w:val="en-US"/>
              </w:rPr>
            </w:pPr>
            <w:r>
              <w:rPr>
                <w:rFonts w:ascii="Open Sans" w:eastAsia="Open Sans" w:hAnsi="Open Sans" w:cs="Open Sans"/>
                <w:b/>
                <w:color w:val="000000"/>
                <w:sz w:val="24"/>
                <w:szCs w:val="24"/>
                <w:lang w:val="en-US"/>
              </w:rPr>
              <w:t>Roll no of absentee.</w:t>
            </w:r>
          </w:p>
        </w:tc>
      </w:tr>
      <w:tr w:rsidR="00E93062" w14:paraId="27F11F65" w14:textId="77777777" w:rsidTr="00E93062">
        <w:tc>
          <w:tcPr>
            <w:tcW w:w="1134" w:type="dxa"/>
          </w:tcPr>
          <w:p w14:paraId="59555B86" w14:textId="77777777" w:rsidR="00E93062" w:rsidRPr="00301B25" w:rsidRDefault="00E93062" w:rsidP="00D770CD">
            <w:pPr>
              <w:spacing w:after="133"/>
              <w:ind w:right="247"/>
              <w:jc w:val="both"/>
              <w:rPr>
                <w:rFonts w:ascii="Open Sans" w:eastAsia="Open Sans" w:hAnsi="Open Sans" w:cs="Open Sans"/>
                <w:b/>
                <w:color w:val="000000"/>
                <w:sz w:val="24"/>
                <w:szCs w:val="24"/>
                <w:lang w:val="en-US"/>
              </w:rPr>
            </w:pPr>
          </w:p>
        </w:tc>
        <w:tc>
          <w:tcPr>
            <w:tcW w:w="1134" w:type="dxa"/>
          </w:tcPr>
          <w:p w14:paraId="3AA4FE6B" w14:textId="77777777" w:rsidR="00E93062" w:rsidRPr="00301B25" w:rsidRDefault="00E93062" w:rsidP="00301B25">
            <w:pPr>
              <w:spacing w:after="133"/>
              <w:ind w:right="247"/>
              <w:rPr>
                <w:rFonts w:ascii="Open Sans" w:eastAsia="Open Sans" w:hAnsi="Open Sans" w:cs="Open Sans"/>
                <w:b/>
                <w:color w:val="000000"/>
                <w:sz w:val="24"/>
                <w:szCs w:val="24"/>
                <w:lang w:val="en-US"/>
              </w:rPr>
            </w:pPr>
          </w:p>
        </w:tc>
        <w:tc>
          <w:tcPr>
            <w:tcW w:w="1134" w:type="dxa"/>
          </w:tcPr>
          <w:p w14:paraId="66C1276F" w14:textId="77777777" w:rsidR="00E93062" w:rsidRPr="00301B25" w:rsidRDefault="00E93062" w:rsidP="00D770CD">
            <w:pPr>
              <w:spacing w:after="133"/>
              <w:ind w:right="247"/>
              <w:jc w:val="both"/>
              <w:rPr>
                <w:rFonts w:ascii="Open Sans" w:eastAsia="Open Sans" w:hAnsi="Open Sans" w:cs="Open Sans"/>
                <w:b/>
                <w:color w:val="000000"/>
                <w:sz w:val="24"/>
                <w:szCs w:val="24"/>
                <w:lang w:val="en-US"/>
              </w:rPr>
            </w:pPr>
          </w:p>
        </w:tc>
        <w:tc>
          <w:tcPr>
            <w:tcW w:w="1418" w:type="dxa"/>
          </w:tcPr>
          <w:p w14:paraId="1B12C1FD" w14:textId="77777777" w:rsidR="00E93062" w:rsidRPr="00301B25" w:rsidRDefault="00E93062" w:rsidP="00D770CD">
            <w:pPr>
              <w:spacing w:after="133"/>
              <w:ind w:right="247"/>
              <w:jc w:val="both"/>
              <w:rPr>
                <w:rFonts w:ascii="Open Sans" w:eastAsia="Open Sans" w:hAnsi="Open Sans" w:cs="Open Sans"/>
                <w:b/>
                <w:color w:val="000000"/>
                <w:sz w:val="24"/>
                <w:szCs w:val="24"/>
                <w:lang w:val="en-US"/>
              </w:rPr>
            </w:pPr>
          </w:p>
        </w:tc>
        <w:tc>
          <w:tcPr>
            <w:tcW w:w="1412" w:type="dxa"/>
          </w:tcPr>
          <w:p w14:paraId="39A8D9A2" w14:textId="77777777" w:rsidR="00E93062" w:rsidRPr="00301B25" w:rsidRDefault="00E93062" w:rsidP="00D770CD">
            <w:pPr>
              <w:spacing w:after="133"/>
              <w:ind w:right="247"/>
              <w:jc w:val="both"/>
              <w:rPr>
                <w:rFonts w:ascii="Open Sans" w:eastAsia="Open Sans" w:hAnsi="Open Sans" w:cs="Open Sans"/>
                <w:b/>
                <w:color w:val="000000"/>
                <w:sz w:val="24"/>
                <w:szCs w:val="24"/>
                <w:lang w:val="en-US"/>
              </w:rPr>
            </w:pPr>
          </w:p>
        </w:tc>
        <w:tc>
          <w:tcPr>
            <w:tcW w:w="1565" w:type="dxa"/>
          </w:tcPr>
          <w:p w14:paraId="1DB1E3B6" w14:textId="77777777" w:rsidR="00E93062" w:rsidRPr="00301B25" w:rsidRDefault="00E93062" w:rsidP="00D770CD">
            <w:pPr>
              <w:spacing w:after="133"/>
              <w:ind w:right="247"/>
              <w:jc w:val="both"/>
              <w:rPr>
                <w:rFonts w:ascii="Open Sans" w:eastAsia="Open Sans" w:hAnsi="Open Sans" w:cs="Open Sans"/>
                <w:b/>
                <w:color w:val="000000"/>
                <w:sz w:val="24"/>
                <w:szCs w:val="24"/>
                <w:lang w:val="en-US"/>
              </w:rPr>
            </w:pPr>
          </w:p>
        </w:tc>
        <w:tc>
          <w:tcPr>
            <w:tcW w:w="1275" w:type="dxa"/>
          </w:tcPr>
          <w:p w14:paraId="4C797803" w14:textId="77777777" w:rsidR="00E93062" w:rsidRPr="00301B25" w:rsidRDefault="00E93062" w:rsidP="00D770CD">
            <w:pPr>
              <w:spacing w:after="133"/>
              <w:ind w:right="247"/>
              <w:jc w:val="both"/>
              <w:rPr>
                <w:rFonts w:ascii="Open Sans" w:eastAsia="Open Sans" w:hAnsi="Open Sans" w:cs="Open Sans"/>
                <w:b/>
                <w:color w:val="000000"/>
                <w:sz w:val="24"/>
                <w:szCs w:val="24"/>
                <w:lang w:val="en-US"/>
              </w:rPr>
            </w:pPr>
          </w:p>
        </w:tc>
        <w:tc>
          <w:tcPr>
            <w:tcW w:w="1560" w:type="dxa"/>
          </w:tcPr>
          <w:p w14:paraId="6AFDDC16" w14:textId="77777777" w:rsidR="00E93062" w:rsidRPr="00301B25" w:rsidRDefault="00E93062" w:rsidP="00D770CD">
            <w:pPr>
              <w:spacing w:after="133"/>
              <w:ind w:right="247"/>
              <w:jc w:val="both"/>
              <w:rPr>
                <w:rFonts w:ascii="Open Sans" w:eastAsia="Open Sans" w:hAnsi="Open Sans" w:cs="Open Sans"/>
                <w:b/>
                <w:color w:val="000000"/>
                <w:sz w:val="24"/>
                <w:szCs w:val="24"/>
                <w:lang w:val="en-US"/>
              </w:rPr>
            </w:pPr>
          </w:p>
        </w:tc>
      </w:tr>
    </w:tbl>
    <w:p w14:paraId="06E9E984" w14:textId="77777777" w:rsidR="00301B25" w:rsidRDefault="00301B25" w:rsidP="00301B25">
      <w:pPr>
        <w:pBdr>
          <w:top w:val="nil"/>
          <w:left w:val="nil"/>
          <w:bottom w:val="nil"/>
          <w:right w:val="nil"/>
          <w:between w:val="nil"/>
        </w:pBdr>
        <w:spacing w:after="133" w:line="240" w:lineRule="auto"/>
        <w:ind w:right="247"/>
        <w:jc w:val="both"/>
        <w:rPr>
          <w:rFonts w:ascii="Open Sans" w:eastAsia="Open Sans" w:hAnsi="Open Sans" w:cs="Open Sans"/>
          <w:color w:val="000000"/>
          <w:sz w:val="24"/>
          <w:szCs w:val="24"/>
          <w:lang w:val="en-US"/>
        </w:rPr>
      </w:pPr>
    </w:p>
    <w:p w14:paraId="6D3D7D4C" w14:textId="6D39FC86" w:rsidR="00AE6ED5" w:rsidRDefault="00EB5377" w:rsidP="00184966">
      <w:pPr>
        <w:pBdr>
          <w:top w:val="nil"/>
          <w:left w:val="nil"/>
          <w:bottom w:val="nil"/>
          <w:right w:val="nil"/>
          <w:between w:val="nil"/>
        </w:pBdr>
        <w:spacing w:after="133" w:line="240" w:lineRule="auto"/>
        <w:ind w:right="247"/>
        <w:jc w:val="both"/>
        <w:rPr>
          <w:rFonts w:ascii="Open Sans" w:eastAsia="Open Sans" w:hAnsi="Open Sans" w:cs="Open Sans"/>
          <w:color w:val="000000"/>
          <w:sz w:val="24"/>
          <w:szCs w:val="24"/>
          <w:lang w:val="en-US"/>
        </w:rPr>
      </w:pPr>
      <w:r>
        <w:rPr>
          <w:rFonts w:ascii="Open Sans" w:eastAsia="Open Sans" w:hAnsi="Open Sans" w:cs="Open Sans"/>
          <w:color w:val="000000"/>
          <w:sz w:val="24"/>
          <w:szCs w:val="24"/>
          <w:lang w:val="en-US"/>
        </w:rPr>
        <w:tab/>
        <w:t xml:space="preserve">The log books to be submitted </w:t>
      </w:r>
      <w:r w:rsidR="00AE6ED5">
        <w:rPr>
          <w:rFonts w:ascii="Open Sans" w:eastAsia="Open Sans" w:hAnsi="Open Sans" w:cs="Open Sans"/>
          <w:color w:val="000000"/>
          <w:sz w:val="24"/>
          <w:szCs w:val="24"/>
          <w:lang w:val="en-US"/>
        </w:rPr>
        <w:t xml:space="preserve">on the last working day of every week, </w:t>
      </w:r>
      <w:r>
        <w:rPr>
          <w:rFonts w:ascii="Open Sans" w:eastAsia="Open Sans" w:hAnsi="Open Sans" w:cs="Open Sans"/>
          <w:color w:val="000000"/>
          <w:sz w:val="24"/>
          <w:szCs w:val="24"/>
          <w:lang w:val="en-US"/>
        </w:rPr>
        <w:t xml:space="preserve">to </w:t>
      </w:r>
      <w:r w:rsidR="00AE6ED5">
        <w:rPr>
          <w:rFonts w:ascii="Open Sans" w:eastAsia="Open Sans" w:hAnsi="Open Sans" w:cs="Open Sans"/>
          <w:color w:val="000000"/>
          <w:sz w:val="24"/>
          <w:szCs w:val="24"/>
          <w:lang w:val="en-US"/>
        </w:rPr>
        <w:t>academic committee, and verified and approved by the academic h</w:t>
      </w:r>
      <w:r>
        <w:rPr>
          <w:rFonts w:ascii="Open Sans" w:eastAsia="Open Sans" w:hAnsi="Open Sans" w:cs="Open Sans"/>
          <w:color w:val="000000"/>
          <w:sz w:val="24"/>
          <w:szCs w:val="24"/>
          <w:lang w:val="en-US"/>
        </w:rPr>
        <w:t xml:space="preserve">ead </w:t>
      </w:r>
      <w:r w:rsidR="00AE6ED5">
        <w:rPr>
          <w:rFonts w:ascii="Open Sans" w:eastAsia="Open Sans" w:hAnsi="Open Sans" w:cs="Open Sans"/>
          <w:color w:val="000000"/>
          <w:sz w:val="24"/>
          <w:szCs w:val="24"/>
          <w:lang w:val="en-US"/>
        </w:rPr>
        <w:t xml:space="preserve">in consultation with the Director. </w:t>
      </w:r>
    </w:p>
    <w:p w14:paraId="376D0CE6" w14:textId="7A0709CF" w:rsidR="009F66D4" w:rsidRPr="009F66D4" w:rsidRDefault="009F66D4" w:rsidP="009F66D4">
      <w:pPr>
        <w:spacing w:after="0" w:line="240" w:lineRule="auto"/>
        <w:contextualSpacing/>
        <w:jc w:val="both"/>
        <w:rPr>
          <w:rFonts w:ascii="Open Sans" w:eastAsia="Times New Roman" w:hAnsi="Open Sans" w:cs="Open Sans"/>
          <w:bCs/>
          <w:color w:val="222222"/>
          <w:kern w:val="36"/>
          <w:sz w:val="24"/>
          <w:szCs w:val="24"/>
          <w:u w:val="single"/>
          <w:lang w:val="en-US"/>
        </w:rPr>
      </w:pPr>
      <w:r w:rsidRPr="009F66D4">
        <w:rPr>
          <w:rFonts w:ascii="Open Sans" w:eastAsia="Times New Roman" w:hAnsi="Open Sans" w:cs="Open Sans"/>
          <w:bCs/>
          <w:color w:val="222222"/>
          <w:kern w:val="36"/>
          <w:sz w:val="24"/>
          <w:szCs w:val="24"/>
          <w:u w:val="single"/>
          <w:lang w:val="en-US"/>
        </w:rPr>
        <w:t xml:space="preserve">4.6. Monitoring content delivery process: </w:t>
      </w:r>
    </w:p>
    <w:p w14:paraId="11B8CFC2" w14:textId="3759E148" w:rsidR="009F66D4" w:rsidRPr="008F2123" w:rsidRDefault="008F2123" w:rsidP="009F66D4">
      <w:pPr>
        <w:spacing w:after="0" w:line="240" w:lineRule="auto"/>
        <w:contextualSpacing/>
        <w:jc w:val="both"/>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ab/>
      </w:r>
      <w:r>
        <w:rPr>
          <w:rFonts w:ascii="Open Sans" w:hAnsi="Open Sans" w:cs="Open Sans"/>
          <w:sz w:val="24"/>
          <w:szCs w:val="24"/>
        </w:rPr>
        <w:t>Academic coordinator, Class coordinators</w:t>
      </w:r>
      <w:r w:rsidRPr="008F2123">
        <w:rPr>
          <w:rFonts w:ascii="Open Sans" w:hAnsi="Open Sans" w:cs="Open Sans"/>
          <w:sz w:val="24"/>
          <w:szCs w:val="24"/>
        </w:rPr>
        <w:t xml:space="preserve"> and </w:t>
      </w:r>
      <w:r>
        <w:rPr>
          <w:rFonts w:ascii="Open Sans" w:hAnsi="Open Sans" w:cs="Open Sans"/>
          <w:sz w:val="24"/>
          <w:szCs w:val="24"/>
        </w:rPr>
        <w:t xml:space="preserve">Director </w:t>
      </w:r>
      <w:r w:rsidRPr="008F2123">
        <w:rPr>
          <w:rFonts w:ascii="Open Sans" w:hAnsi="Open Sans" w:cs="Open Sans"/>
          <w:sz w:val="24"/>
          <w:szCs w:val="24"/>
        </w:rPr>
        <w:t>monitors the progress of s</w:t>
      </w:r>
      <w:r>
        <w:rPr>
          <w:rFonts w:ascii="Open Sans" w:hAnsi="Open Sans" w:cs="Open Sans"/>
          <w:sz w:val="24"/>
          <w:szCs w:val="24"/>
        </w:rPr>
        <w:t>yllabus coverage every week through E-Log Book</w:t>
      </w:r>
      <w:r w:rsidRPr="008F2123">
        <w:rPr>
          <w:rFonts w:ascii="Open Sans" w:hAnsi="Open Sans" w:cs="Open Sans"/>
          <w:sz w:val="24"/>
          <w:szCs w:val="24"/>
        </w:rPr>
        <w:t>. The number of lectures planned and the number of lectures actually conducted facilitates identification of gaps, if any, and necessary corrective actions are taken for filling the gap</w:t>
      </w:r>
    </w:p>
    <w:p w14:paraId="1E1F8C74" w14:textId="3464C6B6" w:rsidR="00344F95" w:rsidRDefault="008F2123" w:rsidP="009F66D4">
      <w:pPr>
        <w:pBdr>
          <w:top w:val="nil"/>
          <w:left w:val="nil"/>
          <w:bottom w:val="nil"/>
          <w:right w:val="nil"/>
          <w:between w:val="nil"/>
        </w:pBdr>
        <w:spacing w:after="133" w:line="240" w:lineRule="auto"/>
        <w:ind w:right="247"/>
        <w:jc w:val="both"/>
        <w:rPr>
          <w:rFonts w:ascii="Open Sans" w:eastAsia="Open Sans" w:hAnsi="Open Sans" w:cs="Open Sans"/>
          <w:color w:val="000000"/>
          <w:sz w:val="24"/>
          <w:szCs w:val="24"/>
          <w:lang w:val="en-US"/>
        </w:rPr>
      </w:pPr>
      <w:r>
        <w:rPr>
          <w:rFonts w:ascii="Open Sans" w:eastAsia="Open Sans" w:hAnsi="Open Sans" w:cs="Open Sans"/>
          <w:color w:val="000000"/>
          <w:sz w:val="24"/>
          <w:szCs w:val="24"/>
          <w:lang w:val="en-US"/>
        </w:rPr>
        <w:t xml:space="preserve">The Following activities are carried out to monitor content delivery process </w:t>
      </w:r>
    </w:p>
    <w:p w14:paraId="258764E9" w14:textId="75EFCBE2" w:rsidR="008F2123" w:rsidRPr="009E0592" w:rsidRDefault="009E0592" w:rsidP="009E0592">
      <w:pPr>
        <w:pStyle w:val="ListParagraph"/>
        <w:numPr>
          <w:ilvl w:val="0"/>
          <w:numId w:val="9"/>
        </w:numPr>
        <w:pBdr>
          <w:top w:val="nil"/>
          <w:left w:val="nil"/>
          <w:bottom w:val="nil"/>
          <w:right w:val="nil"/>
          <w:between w:val="nil"/>
        </w:pBdr>
        <w:spacing w:after="133" w:line="240" w:lineRule="auto"/>
        <w:ind w:right="247"/>
        <w:jc w:val="both"/>
        <w:rPr>
          <w:rFonts w:ascii="Open Sans" w:eastAsia="Open Sans" w:hAnsi="Open Sans" w:cs="Open Sans"/>
          <w:color w:val="000000"/>
          <w:sz w:val="24"/>
          <w:szCs w:val="24"/>
          <w:lang w:val="en-US"/>
        </w:rPr>
      </w:pPr>
      <w:r w:rsidRPr="009E0592">
        <w:rPr>
          <w:rFonts w:ascii="Open Sans" w:eastAsia="Open Sans" w:hAnsi="Open Sans" w:cs="Open Sans"/>
          <w:color w:val="000000"/>
          <w:sz w:val="24"/>
          <w:szCs w:val="24"/>
          <w:lang w:val="en-US"/>
        </w:rPr>
        <w:t xml:space="preserve">Conducting Course coordination meeting </w:t>
      </w:r>
    </w:p>
    <w:p w14:paraId="2C6F9E41" w14:textId="7C6E5BFF" w:rsidR="009E0592" w:rsidRDefault="009E0592" w:rsidP="009E0592">
      <w:pPr>
        <w:pStyle w:val="ListParagraph"/>
        <w:numPr>
          <w:ilvl w:val="0"/>
          <w:numId w:val="9"/>
        </w:numPr>
        <w:pBdr>
          <w:top w:val="nil"/>
          <w:left w:val="nil"/>
          <w:bottom w:val="nil"/>
          <w:right w:val="nil"/>
          <w:between w:val="nil"/>
        </w:pBdr>
        <w:spacing w:after="133" w:line="240" w:lineRule="auto"/>
        <w:ind w:right="247"/>
        <w:jc w:val="both"/>
        <w:rPr>
          <w:rFonts w:ascii="Open Sans" w:eastAsia="Open Sans" w:hAnsi="Open Sans" w:cs="Open Sans"/>
          <w:color w:val="000000"/>
          <w:sz w:val="24"/>
          <w:szCs w:val="24"/>
          <w:lang w:val="en-US"/>
        </w:rPr>
      </w:pPr>
      <w:r>
        <w:rPr>
          <w:rFonts w:ascii="Open Sans" w:eastAsia="Open Sans" w:hAnsi="Open Sans" w:cs="Open Sans"/>
          <w:color w:val="000000"/>
          <w:sz w:val="24"/>
          <w:szCs w:val="24"/>
          <w:lang w:val="en-US"/>
        </w:rPr>
        <w:t xml:space="preserve">Conducting Class coordination meeting </w:t>
      </w:r>
    </w:p>
    <w:p w14:paraId="5CD542BE" w14:textId="0BD234B5" w:rsidR="009E0592" w:rsidRDefault="009E0592" w:rsidP="009E0592">
      <w:pPr>
        <w:pStyle w:val="ListParagraph"/>
        <w:numPr>
          <w:ilvl w:val="0"/>
          <w:numId w:val="9"/>
        </w:numPr>
        <w:pBdr>
          <w:top w:val="nil"/>
          <w:left w:val="nil"/>
          <w:bottom w:val="nil"/>
          <w:right w:val="nil"/>
          <w:between w:val="nil"/>
        </w:pBdr>
        <w:spacing w:after="133" w:line="240" w:lineRule="auto"/>
        <w:ind w:right="247"/>
        <w:jc w:val="both"/>
        <w:rPr>
          <w:rFonts w:ascii="Open Sans" w:eastAsia="Open Sans" w:hAnsi="Open Sans" w:cs="Open Sans"/>
          <w:color w:val="000000"/>
          <w:sz w:val="24"/>
          <w:szCs w:val="24"/>
          <w:lang w:val="en-US"/>
        </w:rPr>
      </w:pPr>
      <w:r>
        <w:rPr>
          <w:rFonts w:ascii="Open Sans" w:eastAsia="Open Sans" w:hAnsi="Open Sans" w:cs="Open Sans"/>
          <w:color w:val="000000"/>
          <w:sz w:val="24"/>
          <w:szCs w:val="24"/>
          <w:lang w:val="en-US"/>
        </w:rPr>
        <w:t>Students Feedback.</w:t>
      </w:r>
    </w:p>
    <w:p w14:paraId="2A5541B3" w14:textId="5E881651" w:rsidR="00025494" w:rsidRPr="000F4894" w:rsidRDefault="009E0592" w:rsidP="000F4894">
      <w:pPr>
        <w:pStyle w:val="ListParagraph"/>
        <w:numPr>
          <w:ilvl w:val="0"/>
          <w:numId w:val="9"/>
        </w:numPr>
        <w:pBdr>
          <w:top w:val="nil"/>
          <w:left w:val="nil"/>
          <w:bottom w:val="nil"/>
          <w:right w:val="nil"/>
          <w:between w:val="nil"/>
        </w:pBdr>
        <w:spacing w:after="133" w:line="240" w:lineRule="auto"/>
        <w:ind w:right="247"/>
        <w:jc w:val="both"/>
        <w:rPr>
          <w:rFonts w:ascii="Open Sans" w:eastAsia="Open Sans" w:hAnsi="Open Sans" w:cs="Open Sans"/>
          <w:color w:val="000000"/>
          <w:sz w:val="24"/>
          <w:szCs w:val="24"/>
          <w:lang w:val="en-US"/>
        </w:rPr>
      </w:pPr>
      <w:r>
        <w:rPr>
          <w:rFonts w:ascii="Open Sans" w:eastAsia="Open Sans" w:hAnsi="Open Sans" w:cs="Open Sans"/>
          <w:color w:val="000000"/>
          <w:sz w:val="24"/>
          <w:szCs w:val="24"/>
          <w:lang w:val="en-US"/>
        </w:rPr>
        <w:t xml:space="preserve">E – Log book weekly verification. </w:t>
      </w:r>
      <w:proofErr w:type="gramStart"/>
      <w:r>
        <w:rPr>
          <w:rFonts w:ascii="Open Sans" w:eastAsia="Open Sans" w:hAnsi="Open Sans" w:cs="Open Sans"/>
          <w:color w:val="000000"/>
          <w:sz w:val="24"/>
          <w:szCs w:val="24"/>
          <w:lang w:val="en-US"/>
        </w:rPr>
        <w:t>etc</w:t>
      </w:r>
      <w:proofErr w:type="gramEnd"/>
      <w:r>
        <w:rPr>
          <w:rFonts w:ascii="Open Sans" w:eastAsia="Open Sans" w:hAnsi="Open Sans" w:cs="Open Sans"/>
          <w:color w:val="000000"/>
          <w:sz w:val="24"/>
          <w:szCs w:val="24"/>
          <w:lang w:val="en-US"/>
        </w:rPr>
        <w:t xml:space="preserve">. </w:t>
      </w:r>
    </w:p>
    <w:p w14:paraId="6B91CB1B" w14:textId="77777777" w:rsidR="000D1FCB" w:rsidRDefault="000D1FCB" w:rsidP="000D1FCB">
      <w:pPr>
        <w:spacing w:after="0" w:line="240" w:lineRule="auto"/>
        <w:contextualSpacing/>
        <w:rPr>
          <w:rFonts w:ascii="Open Sans" w:eastAsia="Times New Roman" w:hAnsi="Open Sans" w:cs="Open Sans"/>
          <w:bCs/>
          <w:color w:val="222222"/>
          <w:kern w:val="36"/>
          <w:sz w:val="24"/>
          <w:szCs w:val="24"/>
          <w:u w:val="single"/>
          <w:lang w:val="en-US"/>
        </w:rPr>
      </w:pPr>
      <w:r w:rsidRPr="000D1FCB">
        <w:rPr>
          <w:rFonts w:ascii="Open Sans" w:eastAsia="Times New Roman" w:hAnsi="Open Sans" w:cs="Open Sans"/>
          <w:bCs/>
          <w:color w:val="222222"/>
          <w:kern w:val="36"/>
          <w:sz w:val="24"/>
          <w:szCs w:val="24"/>
          <w:u w:val="single"/>
          <w:lang w:val="en-US"/>
        </w:rPr>
        <w:t>4.</w:t>
      </w:r>
      <w:r>
        <w:rPr>
          <w:rFonts w:ascii="Open Sans" w:eastAsia="Times New Roman" w:hAnsi="Open Sans" w:cs="Open Sans"/>
          <w:bCs/>
          <w:color w:val="222222"/>
          <w:kern w:val="36"/>
          <w:sz w:val="24"/>
          <w:szCs w:val="24"/>
          <w:u w:val="single"/>
          <w:lang w:val="en-US"/>
        </w:rPr>
        <w:t xml:space="preserve">7. Internal Assessment Methods: </w:t>
      </w:r>
    </w:p>
    <w:p w14:paraId="0B6252D7" w14:textId="77777777" w:rsidR="00046240" w:rsidRDefault="00D338DD" w:rsidP="000D1FCB">
      <w:pPr>
        <w:spacing w:after="0" w:line="240" w:lineRule="auto"/>
        <w:ind w:firstLine="720"/>
        <w:contextualSpacing/>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 xml:space="preserve">The internal marks are assigned </w:t>
      </w:r>
      <w:r w:rsidR="00046240">
        <w:rPr>
          <w:rFonts w:ascii="Open Sans" w:eastAsia="Times New Roman" w:hAnsi="Open Sans" w:cs="Open Sans"/>
          <w:bCs/>
          <w:color w:val="222222"/>
          <w:kern w:val="36"/>
          <w:sz w:val="24"/>
          <w:szCs w:val="24"/>
          <w:lang w:val="en-US"/>
        </w:rPr>
        <w:t>based on the following assessment methods</w:t>
      </w:r>
    </w:p>
    <w:p w14:paraId="04D5EAF2" w14:textId="41852A3C" w:rsidR="000D1FCB" w:rsidRPr="00C2135D" w:rsidRDefault="000D1FCB" w:rsidP="00C2135D">
      <w:pPr>
        <w:pStyle w:val="ListParagraph"/>
        <w:numPr>
          <w:ilvl w:val="2"/>
          <w:numId w:val="12"/>
        </w:numPr>
        <w:spacing w:after="0" w:line="240" w:lineRule="auto"/>
        <w:rPr>
          <w:rFonts w:ascii="Open Sans" w:eastAsia="Times New Roman" w:hAnsi="Open Sans" w:cs="Open Sans"/>
          <w:bCs/>
          <w:color w:val="222222"/>
          <w:kern w:val="36"/>
          <w:sz w:val="24"/>
          <w:szCs w:val="24"/>
          <w:u w:val="single"/>
          <w:lang w:val="en-US"/>
        </w:rPr>
      </w:pPr>
      <w:r w:rsidRPr="00C2135D">
        <w:rPr>
          <w:rFonts w:ascii="Open Sans" w:eastAsia="Times New Roman" w:hAnsi="Open Sans" w:cs="Open Sans"/>
          <w:bCs/>
          <w:color w:val="222222"/>
          <w:kern w:val="36"/>
          <w:sz w:val="24"/>
          <w:szCs w:val="24"/>
          <w:u w:val="single"/>
          <w:lang w:val="en-US"/>
        </w:rPr>
        <w:t>Assignment</w:t>
      </w:r>
      <w:r w:rsidR="00C2135D" w:rsidRPr="00C2135D">
        <w:rPr>
          <w:rFonts w:ascii="Open Sans" w:eastAsia="Times New Roman" w:hAnsi="Open Sans" w:cs="Open Sans"/>
          <w:bCs/>
          <w:color w:val="222222"/>
          <w:kern w:val="36"/>
          <w:sz w:val="24"/>
          <w:szCs w:val="24"/>
          <w:u w:val="single"/>
          <w:lang w:val="en-US"/>
        </w:rPr>
        <w:t xml:space="preserve">: </w:t>
      </w:r>
    </w:p>
    <w:p w14:paraId="2C8C2B8B" w14:textId="117778BB" w:rsidR="00707A00" w:rsidRPr="00C2135D" w:rsidRDefault="00707A00" w:rsidP="00C2135D">
      <w:pPr>
        <w:spacing w:after="0" w:line="240" w:lineRule="auto"/>
        <w:ind w:left="720" w:firstLine="720"/>
        <w:rPr>
          <w:rFonts w:ascii="Open Sans" w:eastAsia="Times New Roman" w:hAnsi="Open Sans" w:cs="Open Sans"/>
          <w:bCs/>
          <w:color w:val="222222"/>
          <w:kern w:val="36"/>
          <w:sz w:val="24"/>
          <w:szCs w:val="24"/>
          <w:lang w:val="en-US"/>
        </w:rPr>
      </w:pPr>
      <w:r w:rsidRPr="00C2135D">
        <w:rPr>
          <w:rFonts w:ascii="Open Sans" w:eastAsia="Times New Roman" w:hAnsi="Open Sans" w:cs="Open Sans"/>
          <w:bCs/>
          <w:color w:val="222222"/>
          <w:kern w:val="36"/>
          <w:sz w:val="24"/>
          <w:szCs w:val="24"/>
          <w:lang w:val="en-US"/>
        </w:rPr>
        <w:t xml:space="preserve">Minimum 2 assignments for each semester per subject the 10 marks </w:t>
      </w:r>
    </w:p>
    <w:p w14:paraId="4B3B9617" w14:textId="26236C1F" w:rsidR="00024439" w:rsidRDefault="00707A00" w:rsidP="00025494">
      <w:pPr>
        <w:pStyle w:val="ListParagraph"/>
        <w:spacing w:after="0" w:line="240" w:lineRule="auto"/>
        <w:ind w:left="1701" w:hanging="1658"/>
        <w:rPr>
          <w:rFonts w:ascii="Open Sans" w:eastAsia="Times New Roman" w:hAnsi="Open Sans" w:cs="Open Sans"/>
          <w:bCs/>
          <w:color w:val="222222"/>
          <w:kern w:val="36"/>
          <w:sz w:val="24"/>
          <w:szCs w:val="24"/>
          <w:lang w:val="en-US"/>
        </w:rPr>
      </w:pPr>
      <w:r w:rsidRPr="00C2135D">
        <w:rPr>
          <w:rFonts w:ascii="Open Sans" w:eastAsia="Times New Roman" w:hAnsi="Open Sans" w:cs="Open Sans"/>
          <w:bCs/>
          <w:color w:val="222222"/>
          <w:kern w:val="36"/>
          <w:sz w:val="24"/>
          <w:szCs w:val="24"/>
          <w:lang w:val="en-US"/>
        </w:rPr>
        <w:t xml:space="preserve"> </w:t>
      </w:r>
      <w:proofErr w:type="gramStart"/>
      <w:r w:rsidRPr="00C2135D">
        <w:rPr>
          <w:rFonts w:ascii="Open Sans" w:eastAsia="Times New Roman" w:hAnsi="Open Sans" w:cs="Open Sans"/>
          <w:bCs/>
          <w:color w:val="222222"/>
          <w:kern w:val="36"/>
          <w:sz w:val="24"/>
          <w:szCs w:val="24"/>
          <w:lang w:val="en-US"/>
        </w:rPr>
        <w:t>will</w:t>
      </w:r>
      <w:proofErr w:type="gramEnd"/>
      <w:r w:rsidRPr="00C2135D">
        <w:rPr>
          <w:rFonts w:ascii="Open Sans" w:eastAsia="Times New Roman" w:hAnsi="Open Sans" w:cs="Open Sans"/>
          <w:bCs/>
          <w:color w:val="222222"/>
          <w:kern w:val="36"/>
          <w:sz w:val="24"/>
          <w:szCs w:val="24"/>
          <w:lang w:val="en-US"/>
        </w:rPr>
        <w:t xml:space="preserve"> be awarded for each assignment </w:t>
      </w:r>
    </w:p>
    <w:p w14:paraId="37F7ABF7" w14:textId="77777777" w:rsidR="00025494" w:rsidRPr="00025494" w:rsidRDefault="00025494" w:rsidP="00025494">
      <w:pPr>
        <w:pStyle w:val="ListParagraph"/>
        <w:spacing w:after="0" w:line="240" w:lineRule="auto"/>
        <w:ind w:left="1701" w:hanging="1658"/>
        <w:rPr>
          <w:rFonts w:ascii="Open Sans" w:eastAsia="Times New Roman" w:hAnsi="Open Sans" w:cs="Open Sans"/>
          <w:bCs/>
          <w:color w:val="222222"/>
          <w:kern w:val="36"/>
          <w:sz w:val="24"/>
          <w:szCs w:val="24"/>
          <w:lang w:val="en-US"/>
        </w:rPr>
      </w:pPr>
    </w:p>
    <w:p w14:paraId="1DA2F964" w14:textId="0EB86EC1" w:rsidR="000D1FCB" w:rsidRPr="00C2135D" w:rsidRDefault="000D1FCB" w:rsidP="00C2135D">
      <w:pPr>
        <w:pStyle w:val="ListParagraph"/>
        <w:numPr>
          <w:ilvl w:val="2"/>
          <w:numId w:val="12"/>
        </w:numPr>
        <w:spacing w:after="0" w:line="240" w:lineRule="auto"/>
        <w:rPr>
          <w:rFonts w:ascii="Open Sans" w:eastAsia="Times New Roman" w:hAnsi="Open Sans" w:cs="Open Sans"/>
          <w:bCs/>
          <w:color w:val="222222"/>
          <w:kern w:val="36"/>
          <w:sz w:val="24"/>
          <w:szCs w:val="24"/>
          <w:u w:val="single"/>
          <w:lang w:val="en-US"/>
        </w:rPr>
      </w:pPr>
      <w:r w:rsidRPr="00C2135D">
        <w:rPr>
          <w:rFonts w:ascii="Open Sans" w:eastAsia="Times New Roman" w:hAnsi="Open Sans" w:cs="Open Sans"/>
          <w:bCs/>
          <w:color w:val="222222"/>
          <w:kern w:val="36"/>
          <w:sz w:val="24"/>
          <w:szCs w:val="24"/>
          <w:u w:val="single"/>
          <w:lang w:val="en-US"/>
        </w:rPr>
        <w:t>Internal Assessment Test</w:t>
      </w:r>
      <w:r w:rsidR="00C2135D">
        <w:rPr>
          <w:rFonts w:ascii="Open Sans" w:eastAsia="Times New Roman" w:hAnsi="Open Sans" w:cs="Open Sans"/>
          <w:bCs/>
          <w:color w:val="222222"/>
          <w:kern w:val="36"/>
          <w:sz w:val="24"/>
          <w:szCs w:val="24"/>
          <w:u w:val="single"/>
          <w:lang w:val="en-US"/>
        </w:rPr>
        <w:t>:</w:t>
      </w:r>
    </w:p>
    <w:p w14:paraId="274C6E56" w14:textId="77777777" w:rsidR="00C2135D" w:rsidRPr="00C2135D" w:rsidRDefault="00C2135D" w:rsidP="00C2135D">
      <w:pPr>
        <w:spacing w:after="0" w:line="240" w:lineRule="auto"/>
        <w:ind w:left="720" w:firstLine="720"/>
        <w:rPr>
          <w:rFonts w:ascii="Open Sans" w:eastAsia="Times New Roman" w:hAnsi="Open Sans" w:cs="Open Sans"/>
          <w:bCs/>
          <w:color w:val="222222"/>
          <w:kern w:val="36"/>
          <w:sz w:val="24"/>
          <w:szCs w:val="24"/>
          <w:lang w:val="en-US"/>
        </w:rPr>
      </w:pPr>
      <w:r w:rsidRPr="00C2135D">
        <w:rPr>
          <w:rFonts w:ascii="Open Sans" w:eastAsia="Times New Roman" w:hAnsi="Open Sans" w:cs="Open Sans"/>
          <w:bCs/>
          <w:color w:val="222222"/>
          <w:kern w:val="36"/>
          <w:sz w:val="24"/>
          <w:szCs w:val="24"/>
          <w:lang w:val="en-US"/>
        </w:rPr>
        <w:t>Minimum 2 Internal Assessment test to be conducted per subject per</w:t>
      </w:r>
    </w:p>
    <w:p w14:paraId="0F1FF963" w14:textId="2126B9B9" w:rsidR="00C2135D" w:rsidRDefault="00C2135D" w:rsidP="00C2135D">
      <w:pPr>
        <w:pStyle w:val="ListParagraph"/>
        <w:spacing w:after="0" w:line="240" w:lineRule="auto"/>
        <w:ind w:left="142"/>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 xml:space="preserve">Semester, 25 marks will be awarded per each test. </w:t>
      </w:r>
    </w:p>
    <w:p w14:paraId="47F9C8EC" w14:textId="77777777" w:rsidR="00024439" w:rsidRPr="00C2135D" w:rsidRDefault="00024439" w:rsidP="00C2135D">
      <w:pPr>
        <w:pStyle w:val="ListParagraph"/>
        <w:spacing w:after="0" w:line="240" w:lineRule="auto"/>
        <w:ind w:left="142"/>
        <w:rPr>
          <w:rFonts w:ascii="Open Sans" w:eastAsia="Times New Roman" w:hAnsi="Open Sans" w:cs="Open Sans"/>
          <w:bCs/>
          <w:color w:val="222222"/>
          <w:kern w:val="36"/>
          <w:sz w:val="24"/>
          <w:szCs w:val="24"/>
          <w:lang w:val="en-US"/>
        </w:rPr>
      </w:pPr>
    </w:p>
    <w:p w14:paraId="10464301" w14:textId="785C44BA" w:rsidR="000D1FCB" w:rsidRPr="00C2135D" w:rsidRDefault="000D1FCB" w:rsidP="00C2135D">
      <w:pPr>
        <w:pStyle w:val="ListParagraph"/>
        <w:numPr>
          <w:ilvl w:val="2"/>
          <w:numId w:val="12"/>
        </w:numPr>
        <w:spacing w:after="0" w:line="240" w:lineRule="auto"/>
        <w:rPr>
          <w:rFonts w:ascii="Open Sans" w:eastAsia="Times New Roman" w:hAnsi="Open Sans" w:cs="Open Sans"/>
          <w:bCs/>
          <w:color w:val="222222"/>
          <w:kern w:val="36"/>
          <w:sz w:val="24"/>
          <w:szCs w:val="24"/>
          <w:u w:val="single"/>
          <w:lang w:val="en-US"/>
        </w:rPr>
      </w:pPr>
      <w:r w:rsidRPr="00C2135D">
        <w:rPr>
          <w:rFonts w:ascii="Open Sans" w:eastAsia="Times New Roman" w:hAnsi="Open Sans" w:cs="Open Sans"/>
          <w:bCs/>
          <w:color w:val="222222"/>
          <w:kern w:val="36"/>
          <w:sz w:val="24"/>
          <w:szCs w:val="24"/>
          <w:u w:val="single"/>
          <w:lang w:val="en-US"/>
        </w:rPr>
        <w:t>Model Exam</w:t>
      </w:r>
      <w:r w:rsidR="00C2135D" w:rsidRPr="00C2135D">
        <w:rPr>
          <w:rFonts w:ascii="Open Sans" w:eastAsia="Times New Roman" w:hAnsi="Open Sans" w:cs="Open Sans"/>
          <w:bCs/>
          <w:color w:val="222222"/>
          <w:kern w:val="36"/>
          <w:sz w:val="24"/>
          <w:szCs w:val="24"/>
          <w:u w:val="single"/>
          <w:lang w:val="en-US"/>
        </w:rPr>
        <w:t>:</w:t>
      </w:r>
    </w:p>
    <w:p w14:paraId="292C1DD5" w14:textId="77777777" w:rsidR="00C2135D" w:rsidRDefault="00C2135D" w:rsidP="00C2135D">
      <w:pPr>
        <w:spacing w:after="0" w:line="240" w:lineRule="auto"/>
        <w:ind w:left="1440"/>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One model examination will be conducted per subject per semester, 75</w:t>
      </w:r>
    </w:p>
    <w:p w14:paraId="5AFBF852" w14:textId="7F34D535" w:rsidR="00C2135D" w:rsidRDefault="00C2135D" w:rsidP="00C2135D">
      <w:pPr>
        <w:spacing w:after="0" w:line="240" w:lineRule="auto"/>
        <w:ind w:left="142"/>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 xml:space="preserve">Marks will be awarded for model examination. </w:t>
      </w:r>
    </w:p>
    <w:p w14:paraId="549DD409" w14:textId="77777777" w:rsidR="00024439" w:rsidRPr="00C2135D" w:rsidRDefault="00024439" w:rsidP="00C2135D">
      <w:pPr>
        <w:spacing w:after="0" w:line="240" w:lineRule="auto"/>
        <w:ind w:left="142"/>
        <w:rPr>
          <w:rFonts w:ascii="Open Sans" w:eastAsia="Times New Roman" w:hAnsi="Open Sans" w:cs="Open Sans"/>
          <w:bCs/>
          <w:color w:val="222222"/>
          <w:kern w:val="36"/>
          <w:sz w:val="24"/>
          <w:szCs w:val="24"/>
          <w:lang w:val="en-US"/>
        </w:rPr>
      </w:pPr>
    </w:p>
    <w:p w14:paraId="7512EA09" w14:textId="574B0622" w:rsidR="00046240" w:rsidRPr="00C2135D" w:rsidRDefault="00C2135D" w:rsidP="00C2135D">
      <w:pPr>
        <w:pStyle w:val="ListParagraph"/>
        <w:numPr>
          <w:ilvl w:val="2"/>
          <w:numId w:val="12"/>
        </w:numPr>
        <w:spacing w:after="0" w:line="240" w:lineRule="auto"/>
        <w:rPr>
          <w:rFonts w:ascii="Open Sans" w:eastAsia="Times New Roman" w:hAnsi="Open Sans" w:cs="Open Sans"/>
          <w:bCs/>
          <w:color w:val="222222"/>
          <w:kern w:val="36"/>
          <w:sz w:val="24"/>
          <w:szCs w:val="24"/>
          <w:u w:val="single"/>
          <w:lang w:val="en-US"/>
        </w:rPr>
      </w:pPr>
      <w:r w:rsidRPr="00C2135D">
        <w:rPr>
          <w:rFonts w:ascii="Open Sans" w:eastAsia="Times New Roman" w:hAnsi="Open Sans" w:cs="Open Sans"/>
          <w:bCs/>
          <w:color w:val="222222"/>
          <w:kern w:val="36"/>
          <w:sz w:val="24"/>
          <w:szCs w:val="24"/>
          <w:u w:val="single"/>
          <w:lang w:val="en-US"/>
        </w:rPr>
        <w:t xml:space="preserve">Attendance: </w:t>
      </w:r>
    </w:p>
    <w:p w14:paraId="7B46ED9C" w14:textId="544CAD26" w:rsidR="00024439" w:rsidRPr="00344F95" w:rsidRDefault="000678C5" w:rsidP="00024439">
      <w:pPr>
        <w:ind w:left="142" w:right="1020" w:firstLine="1276"/>
        <w:jc w:val="both"/>
        <w:rPr>
          <w:rFonts w:ascii="Open Sans" w:hAnsi="Open Sans" w:cs="Open Sans"/>
          <w:bCs/>
          <w:color w:val="0070C0"/>
          <w:sz w:val="24"/>
          <w:szCs w:val="24"/>
        </w:rPr>
      </w:pPr>
      <w:r w:rsidRPr="00344F95">
        <w:rPr>
          <w:rFonts w:ascii="Open Sans" w:hAnsi="Open Sans" w:cs="Open Sans"/>
          <w:bCs/>
          <w:sz w:val="24"/>
          <w:szCs w:val="24"/>
        </w:rPr>
        <w:t xml:space="preserve">A Student must maintain an attendance record of </w:t>
      </w:r>
      <w:proofErr w:type="spellStart"/>
      <w:r w:rsidRPr="00344F95">
        <w:rPr>
          <w:rFonts w:ascii="Open Sans" w:hAnsi="Open Sans" w:cs="Open Sans"/>
          <w:bCs/>
          <w:sz w:val="24"/>
          <w:szCs w:val="24"/>
        </w:rPr>
        <w:t>atleast</w:t>
      </w:r>
      <w:proofErr w:type="spellEnd"/>
      <w:r w:rsidRPr="00344F95">
        <w:rPr>
          <w:rFonts w:ascii="Open Sans" w:hAnsi="Open Sans" w:cs="Open Sans"/>
          <w:bCs/>
          <w:sz w:val="24"/>
          <w:szCs w:val="24"/>
        </w:rPr>
        <w:t xml:space="preserve"> 75% in each and every subject. </w:t>
      </w:r>
      <w:r w:rsidR="00A0074C" w:rsidRPr="00344F95">
        <w:rPr>
          <w:rFonts w:ascii="Open Sans" w:eastAsia="Calibri" w:hAnsi="Open Sans" w:cs="Open Sans"/>
          <w:bCs/>
          <w:sz w:val="24"/>
          <w:szCs w:val="24"/>
          <w:lang w:eastAsia="en-IN"/>
        </w:rPr>
        <w:t>Condonation</w:t>
      </w:r>
      <w:r w:rsidRPr="00344F95">
        <w:rPr>
          <w:rFonts w:ascii="Open Sans" w:hAnsi="Open Sans" w:cs="Open Sans"/>
          <w:bCs/>
          <w:sz w:val="24"/>
          <w:szCs w:val="24"/>
        </w:rPr>
        <w:t xml:space="preserve"> is allowed for Students above 65% and below 75% attendance.</w:t>
      </w:r>
      <w:r w:rsidR="00024439" w:rsidRPr="00344F95">
        <w:rPr>
          <w:rFonts w:ascii="Open Sans" w:hAnsi="Open Sans" w:cs="Open Sans"/>
          <w:bCs/>
          <w:sz w:val="24"/>
          <w:szCs w:val="24"/>
        </w:rPr>
        <w:t xml:space="preserve"> Students below</w:t>
      </w:r>
      <w:r w:rsidRPr="00344F95">
        <w:rPr>
          <w:rFonts w:ascii="Open Sans" w:hAnsi="Open Sans" w:cs="Open Sans"/>
          <w:bCs/>
          <w:sz w:val="24"/>
          <w:szCs w:val="24"/>
        </w:rPr>
        <w:t xml:space="preserve"> 65% attendance are not eligible to write the university exams as per the </w:t>
      </w:r>
      <w:r w:rsidRPr="00344F95">
        <w:rPr>
          <w:rFonts w:ascii="Open Sans" w:hAnsi="Open Sans" w:cs="Open Sans"/>
          <w:bCs/>
          <w:color w:val="000000" w:themeColor="text1"/>
          <w:sz w:val="24"/>
          <w:szCs w:val="24"/>
        </w:rPr>
        <w:t>University of Madras norms.</w:t>
      </w:r>
      <w:r w:rsidR="003A1174" w:rsidRPr="00344F95">
        <w:rPr>
          <w:rFonts w:ascii="Open Sans" w:hAnsi="Open Sans" w:cs="Open Sans"/>
          <w:bCs/>
          <w:color w:val="000000" w:themeColor="text1"/>
          <w:sz w:val="24"/>
          <w:szCs w:val="24"/>
        </w:rPr>
        <w:t xml:space="preserve"> Depends up the percentage of attendance the students secure marks out of 5 marks allotted for attendance. </w:t>
      </w:r>
    </w:p>
    <w:p w14:paraId="1248D967" w14:textId="2DFFE52A" w:rsidR="003A1174" w:rsidRPr="003A1174" w:rsidRDefault="00707A00" w:rsidP="003A1174">
      <w:pPr>
        <w:pStyle w:val="ListParagraph"/>
        <w:numPr>
          <w:ilvl w:val="2"/>
          <w:numId w:val="12"/>
        </w:numPr>
        <w:ind w:right="1020"/>
        <w:jc w:val="both"/>
        <w:rPr>
          <w:rFonts w:ascii="Open sans font" w:hAnsi="Open sans font"/>
          <w:bCs/>
          <w:sz w:val="24"/>
          <w:szCs w:val="24"/>
          <w:u w:val="single"/>
        </w:rPr>
      </w:pPr>
      <w:r w:rsidRPr="003A1174">
        <w:rPr>
          <w:rFonts w:ascii="Open Sans" w:eastAsia="Times New Roman" w:hAnsi="Open Sans" w:cs="Open Sans"/>
          <w:bCs/>
          <w:color w:val="222222"/>
          <w:kern w:val="36"/>
          <w:sz w:val="24"/>
          <w:szCs w:val="24"/>
          <w:u w:val="single"/>
          <w:lang w:val="en-US"/>
        </w:rPr>
        <w:t xml:space="preserve">Activities, seminars and other assessments.  </w:t>
      </w:r>
    </w:p>
    <w:p w14:paraId="525C64C8" w14:textId="2A127A6F" w:rsidR="00024439" w:rsidRDefault="00091C23" w:rsidP="00091C23">
      <w:pPr>
        <w:pStyle w:val="ListParagraph"/>
        <w:ind w:left="142" w:right="1020" w:firstLine="698"/>
        <w:jc w:val="both"/>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 xml:space="preserve">         </w:t>
      </w:r>
      <w:r w:rsidR="003A1174">
        <w:rPr>
          <w:rFonts w:ascii="Open Sans" w:eastAsia="Times New Roman" w:hAnsi="Open Sans" w:cs="Open Sans"/>
          <w:bCs/>
          <w:color w:val="222222"/>
          <w:kern w:val="36"/>
          <w:sz w:val="24"/>
          <w:szCs w:val="24"/>
          <w:lang w:val="en-US"/>
        </w:rPr>
        <w:t xml:space="preserve">Apart from the above based on </w:t>
      </w:r>
      <w:r>
        <w:rPr>
          <w:rFonts w:ascii="Open Sans" w:eastAsia="Times New Roman" w:hAnsi="Open Sans" w:cs="Open Sans"/>
          <w:bCs/>
          <w:color w:val="222222"/>
          <w:kern w:val="36"/>
          <w:sz w:val="24"/>
          <w:szCs w:val="24"/>
          <w:lang w:val="en-US"/>
        </w:rPr>
        <w:t xml:space="preserve">participation and </w:t>
      </w:r>
      <w:r w:rsidR="003A1174">
        <w:rPr>
          <w:rFonts w:ascii="Open Sans" w:eastAsia="Times New Roman" w:hAnsi="Open Sans" w:cs="Open Sans"/>
          <w:bCs/>
          <w:color w:val="222222"/>
          <w:kern w:val="36"/>
          <w:sz w:val="24"/>
          <w:szCs w:val="24"/>
          <w:lang w:val="en-US"/>
        </w:rPr>
        <w:t>performance</w:t>
      </w:r>
      <w:r>
        <w:rPr>
          <w:rFonts w:ascii="Open Sans" w:eastAsia="Times New Roman" w:hAnsi="Open Sans" w:cs="Open Sans"/>
          <w:bCs/>
          <w:color w:val="222222"/>
          <w:kern w:val="36"/>
          <w:sz w:val="24"/>
          <w:szCs w:val="24"/>
          <w:lang w:val="en-US"/>
        </w:rPr>
        <w:t xml:space="preserve"> of students in individual and group activities, seminars and other assignments 5 marks will be awarded. </w:t>
      </w:r>
      <w:r w:rsidR="003A1174">
        <w:rPr>
          <w:rFonts w:ascii="Open Sans" w:eastAsia="Times New Roman" w:hAnsi="Open Sans" w:cs="Open Sans"/>
          <w:bCs/>
          <w:color w:val="222222"/>
          <w:kern w:val="36"/>
          <w:sz w:val="24"/>
          <w:szCs w:val="24"/>
          <w:lang w:val="en-US"/>
        </w:rPr>
        <w:t xml:space="preserve"> </w:t>
      </w:r>
      <w:r w:rsidR="00371F91" w:rsidRPr="003A1174">
        <w:rPr>
          <w:rFonts w:ascii="Open Sans" w:eastAsia="Times New Roman" w:hAnsi="Open Sans" w:cs="Open Sans"/>
          <w:bCs/>
          <w:color w:val="222222"/>
          <w:kern w:val="36"/>
          <w:sz w:val="24"/>
          <w:szCs w:val="24"/>
          <w:lang w:val="en-US"/>
        </w:rPr>
        <w:tab/>
      </w:r>
    </w:p>
    <w:p w14:paraId="25CD1797" w14:textId="77777777" w:rsidR="000F4894" w:rsidRDefault="000F4894" w:rsidP="00091C23">
      <w:pPr>
        <w:pStyle w:val="ListParagraph"/>
        <w:ind w:left="142" w:right="1020" w:firstLine="698"/>
        <w:jc w:val="both"/>
        <w:rPr>
          <w:rFonts w:ascii="Open Sans" w:eastAsia="Times New Roman" w:hAnsi="Open Sans" w:cs="Open Sans"/>
          <w:bCs/>
          <w:color w:val="222222"/>
          <w:kern w:val="36"/>
          <w:sz w:val="24"/>
          <w:szCs w:val="24"/>
          <w:lang w:val="en-US"/>
        </w:rPr>
      </w:pPr>
    </w:p>
    <w:p w14:paraId="480EC07D" w14:textId="77777777" w:rsidR="000F4894" w:rsidRDefault="000F4894" w:rsidP="00091C23">
      <w:pPr>
        <w:pStyle w:val="ListParagraph"/>
        <w:ind w:left="142" w:right="1020" w:firstLine="698"/>
        <w:jc w:val="both"/>
        <w:rPr>
          <w:rFonts w:ascii="Open Sans" w:eastAsia="Times New Roman" w:hAnsi="Open Sans" w:cs="Open Sans"/>
          <w:bCs/>
          <w:color w:val="222222"/>
          <w:kern w:val="36"/>
          <w:sz w:val="24"/>
          <w:szCs w:val="24"/>
          <w:lang w:val="en-US"/>
        </w:rPr>
      </w:pPr>
    </w:p>
    <w:p w14:paraId="78FB63EF" w14:textId="77777777" w:rsidR="000F4894" w:rsidRDefault="000F4894" w:rsidP="00091C23">
      <w:pPr>
        <w:pStyle w:val="ListParagraph"/>
        <w:ind w:left="142" w:right="1020" w:firstLine="698"/>
        <w:jc w:val="both"/>
        <w:rPr>
          <w:rFonts w:ascii="Open Sans" w:eastAsia="Times New Roman" w:hAnsi="Open Sans" w:cs="Open Sans"/>
          <w:bCs/>
          <w:color w:val="222222"/>
          <w:kern w:val="36"/>
          <w:sz w:val="24"/>
          <w:szCs w:val="24"/>
          <w:lang w:val="en-US"/>
        </w:rPr>
      </w:pPr>
    </w:p>
    <w:p w14:paraId="5F35B093" w14:textId="77777777" w:rsidR="000F4894" w:rsidRPr="003A1174" w:rsidRDefault="000F4894" w:rsidP="00091C23">
      <w:pPr>
        <w:pStyle w:val="ListParagraph"/>
        <w:ind w:left="142" w:right="1020" w:firstLine="698"/>
        <w:jc w:val="both"/>
        <w:rPr>
          <w:rFonts w:ascii="Open sans font" w:hAnsi="Open sans font"/>
          <w:bCs/>
          <w:sz w:val="24"/>
          <w:szCs w:val="24"/>
          <w:u w:val="single"/>
        </w:rPr>
      </w:pPr>
    </w:p>
    <w:p w14:paraId="55F0650B" w14:textId="1CEDBDA7" w:rsidR="00371F91" w:rsidRPr="00091C23" w:rsidRDefault="00371F91" w:rsidP="00371F91">
      <w:pPr>
        <w:jc w:val="center"/>
        <w:rPr>
          <w:rFonts w:ascii="Open Sans" w:eastAsia="Calibri" w:hAnsi="Open Sans" w:cs="Open Sans"/>
          <w:bCs/>
          <w:sz w:val="24"/>
          <w:szCs w:val="24"/>
          <w:lang w:val="en-US" w:bidi="ta-IN"/>
        </w:rPr>
      </w:pPr>
      <w:r w:rsidRPr="00091C23">
        <w:rPr>
          <w:rFonts w:ascii="Open Sans" w:eastAsia="Calibri" w:hAnsi="Open Sans" w:cs="Open Sans"/>
          <w:bCs/>
          <w:sz w:val="24"/>
          <w:szCs w:val="24"/>
          <w:lang w:val="en-US" w:bidi="ta-IN"/>
        </w:rPr>
        <w:t>Internal Marks</w:t>
      </w:r>
      <w:r w:rsidR="00091C23" w:rsidRPr="00091C23">
        <w:rPr>
          <w:rFonts w:ascii="Open Sans" w:eastAsia="Calibri" w:hAnsi="Open Sans" w:cs="Open Sans"/>
          <w:bCs/>
          <w:sz w:val="24"/>
          <w:szCs w:val="24"/>
          <w:lang w:val="en-US" w:bidi="ta-IN"/>
        </w:rPr>
        <w:t xml:space="preserve"> will be awarded based on the following pattern for the students </w:t>
      </w:r>
    </w:p>
    <w:tbl>
      <w:tblPr>
        <w:tblStyle w:val="TableGrid0"/>
        <w:tblW w:w="10075" w:type="dxa"/>
        <w:tblLook w:val="04A0" w:firstRow="1" w:lastRow="0" w:firstColumn="1" w:lastColumn="0" w:noHBand="0" w:noVBand="1"/>
      </w:tblPr>
      <w:tblGrid>
        <w:gridCol w:w="1555"/>
        <w:gridCol w:w="2693"/>
        <w:gridCol w:w="5827"/>
      </w:tblGrid>
      <w:tr w:rsidR="00371F91" w:rsidRPr="00371F91" w14:paraId="4EA1E9D8" w14:textId="77777777" w:rsidTr="00091C23">
        <w:tc>
          <w:tcPr>
            <w:tcW w:w="1555" w:type="dxa"/>
          </w:tcPr>
          <w:p w14:paraId="026137E2" w14:textId="77777777" w:rsidR="00371F91" w:rsidRPr="00371F91" w:rsidRDefault="00371F91" w:rsidP="00371F91">
            <w:pPr>
              <w:jc w:val="center"/>
              <w:rPr>
                <w:rFonts w:ascii="Open Sans" w:eastAsia="Calibri" w:hAnsi="Open Sans" w:cs="Open Sans"/>
                <w:b/>
                <w:bCs/>
                <w:lang w:val="en-US" w:bidi="ta-IN"/>
              </w:rPr>
            </w:pPr>
            <w:r w:rsidRPr="00371F91">
              <w:rPr>
                <w:rFonts w:ascii="Open Sans" w:eastAsia="Calibri" w:hAnsi="Open Sans" w:cs="Open Sans"/>
                <w:b/>
                <w:bCs/>
                <w:lang w:val="en-US" w:bidi="ta-IN"/>
              </w:rPr>
              <w:t>Particulars</w:t>
            </w:r>
          </w:p>
        </w:tc>
        <w:tc>
          <w:tcPr>
            <w:tcW w:w="2693" w:type="dxa"/>
          </w:tcPr>
          <w:p w14:paraId="66A98741" w14:textId="77777777" w:rsidR="00371F91" w:rsidRPr="00371F91" w:rsidRDefault="00371F91" w:rsidP="00371F91">
            <w:pPr>
              <w:jc w:val="center"/>
              <w:rPr>
                <w:rFonts w:ascii="Open Sans" w:eastAsia="Calibri" w:hAnsi="Open Sans" w:cs="Open Sans"/>
                <w:b/>
                <w:bCs/>
                <w:lang w:val="en-US" w:bidi="ta-IN"/>
              </w:rPr>
            </w:pPr>
            <w:r w:rsidRPr="00371F91">
              <w:rPr>
                <w:rFonts w:ascii="Open Sans" w:eastAsia="Calibri" w:hAnsi="Open Sans" w:cs="Open Sans"/>
                <w:b/>
                <w:bCs/>
                <w:lang w:val="en-US" w:bidi="ta-IN"/>
              </w:rPr>
              <w:t>Maximum marks to be Allotted by faculty</w:t>
            </w:r>
          </w:p>
        </w:tc>
        <w:tc>
          <w:tcPr>
            <w:tcW w:w="5827" w:type="dxa"/>
          </w:tcPr>
          <w:p w14:paraId="10B6C4A0" w14:textId="77777777" w:rsidR="00371F91" w:rsidRPr="00371F91" w:rsidRDefault="00371F91" w:rsidP="00371F91">
            <w:pPr>
              <w:jc w:val="center"/>
              <w:rPr>
                <w:rFonts w:ascii="Open Sans" w:eastAsia="Calibri" w:hAnsi="Open Sans" w:cs="Open Sans"/>
                <w:b/>
                <w:bCs/>
                <w:lang w:val="en-US" w:bidi="ta-IN"/>
              </w:rPr>
            </w:pPr>
            <w:r w:rsidRPr="00371F91">
              <w:rPr>
                <w:rFonts w:ascii="Open Sans" w:eastAsia="Calibri" w:hAnsi="Open Sans" w:cs="Open Sans"/>
                <w:b/>
                <w:bCs/>
                <w:lang w:val="en-US" w:bidi="ta-IN"/>
              </w:rPr>
              <w:t>Marks assigned for Internals</w:t>
            </w:r>
          </w:p>
        </w:tc>
      </w:tr>
      <w:tr w:rsidR="00371F91" w:rsidRPr="00371F91" w14:paraId="4F4DA089" w14:textId="77777777" w:rsidTr="00091C23">
        <w:tc>
          <w:tcPr>
            <w:tcW w:w="1555" w:type="dxa"/>
          </w:tcPr>
          <w:p w14:paraId="3494D464" w14:textId="7C12A2A6" w:rsidR="00371F91" w:rsidRPr="00371F91" w:rsidRDefault="00371F91" w:rsidP="00371F91">
            <w:pPr>
              <w:jc w:val="center"/>
              <w:rPr>
                <w:rFonts w:ascii="Open Sans" w:eastAsia="Calibri" w:hAnsi="Open Sans" w:cs="Open Sans"/>
                <w:lang w:val="en-US" w:bidi="ta-IN"/>
              </w:rPr>
            </w:pPr>
            <w:r w:rsidRPr="00371F91">
              <w:rPr>
                <w:rFonts w:ascii="Open Sans" w:eastAsia="Calibri" w:hAnsi="Open Sans" w:cs="Open Sans"/>
                <w:lang w:val="en-US" w:bidi="ta-IN"/>
              </w:rPr>
              <w:t>Assignments</w:t>
            </w:r>
            <w:r w:rsidR="00963867">
              <w:rPr>
                <w:rFonts w:ascii="Open Sans" w:eastAsia="Calibri" w:hAnsi="Open Sans" w:cs="Open Sans"/>
                <w:lang w:val="en-US" w:bidi="ta-IN"/>
              </w:rPr>
              <w:t xml:space="preserve"> – 10 Marks </w:t>
            </w:r>
          </w:p>
        </w:tc>
        <w:tc>
          <w:tcPr>
            <w:tcW w:w="2693" w:type="dxa"/>
          </w:tcPr>
          <w:p w14:paraId="31919D8C" w14:textId="77777777" w:rsidR="00371F91" w:rsidRDefault="00371F91" w:rsidP="00963867">
            <w:pPr>
              <w:jc w:val="center"/>
              <w:rPr>
                <w:rFonts w:ascii="Open Sans" w:eastAsia="Calibri" w:hAnsi="Open Sans" w:cs="Open Sans"/>
                <w:lang w:val="en-US" w:bidi="ta-IN"/>
              </w:rPr>
            </w:pPr>
          </w:p>
          <w:p w14:paraId="3A55DD79" w14:textId="77777777" w:rsidR="00963867" w:rsidRDefault="00963867" w:rsidP="00963867">
            <w:pPr>
              <w:jc w:val="center"/>
              <w:rPr>
                <w:rFonts w:ascii="Open Sans" w:eastAsia="Calibri" w:hAnsi="Open Sans" w:cs="Open Sans"/>
                <w:lang w:val="en-US" w:bidi="ta-IN"/>
              </w:rPr>
            </w:pPr>
          </w:p>
          <w:p w14:paraId="4CA4E0C3" w14:textId="0317DE44" w:rsidR="00963867" w:rsidRPr="00371F91" w:rsidRDefault="00963867" w:rsidP="00963867">
            <w:pPr>
              <w:jc w:val="center"/>
              <w:rPr>
                <w:rFonts w:ascii="Open Sans" w:eastAsia="Calibri" w:hAnsi="Open Sans" w:cs="Open Sans"/>
                <w:lang w:val="en-US" w:bidi="ta-IN"/>
              </w:rPr>
            </w:pPr>
            <w:r>
              <w:rPr>
                <w:rFonts w:ascii="Open Sans" w:eastAsia="Calibri" w:hAnsi="Open Sans" w:cs="Open Sans"/>
                <w:lang w:val="en-US" w:bidi="ta-IN"/>
              </w:rPr>
              <w:t>5 Marks</w:t>
            </w:r>
          </w:p>
        </w:tc>
        <w:tc>
          <w:tcPr>
            <w:tcW w:w="5827" w:type="dxa"/>
          </w:tcPr>
          <w:p w14:paraId="6C4F69E9" w14:textId="77777777" w:rsidR="00371F91" w:rsidRPr="00371F91" w:rsidRDefault="00371F91" w:rsidP="00371F91">
            <w:pPr>
              <w:jc w:val="both"/>
              <w:rPr>
                <w:rFonts w:ascii="Open Sans" w:eastAsia="Calibri" w:hAnsi="Open Sans" w:cs="Open Sans"/>
                <w:lang w:val="en-US" w:bidi="ta-IN"/>
              </w:rPr>
            </w:pPr>
            <w:r w:rsidRPr="00371F91">
              <w:rPr>
                <w:rFonts w:ascii="Open Sans" w:eastAsia="Calibri" w:hAnsi="Open Sans" w:cs="Open Sans"/>
                <w:lang w:val="en-US" w:bidi="ta-IN"/>
              </w:rPr>
              <w:t>Assignment marks 9 or 10 = 5 marks</w:t>
            </w:r>
          </w:p>
          <w:p w14:paraId="3D9EFE04" w14:textId="77777777" w:rsidR="00371F91" w:rsidRPr="00371F91" w:rsidRDefault="00371F91" w:rsidP="00371F91">
            <w:pPr>
              <w:jc w:val="both"/>
              <w:rPr>
                <w:rFonts w:ascii="Open Sans" w:eastAsia="Calibri" w:hAnsi="Open Sans" w:cs="Open Sans"/>
                <w:lang w:val="en-US" w:bidi="ta-IN"/>
              </w:rPr>
            </w:pPr>
            <w:r w:rsidRPr="00371F91">
              <w:rPr>
                <w:rFonts w:ascii="Open Sans" w:eastAsia="Calibri" w:hAnsi="Open Sans" w:cs="Open Sans"/>
                <w:lang w:val="en-US" w:bidi="ta-IN"/>
              </w:rPr>
              <w:t>Assignment marks 7 or 8 = 4 marks</w:t>
            </w:r>
          </w:p>
          <w:p w14:paraId="1783A85C" w14:textId="77777777" w:rsidR="00371F91" w:rsidRPr="00371F91" w:rsidRDefault="00371F91" w:rsidP="00371F91">
            <w:pPr>
              <w:jc w:val="both"/>
              <w:rPr>
                <w:rFonts w:ascii="Open Sans" w:eastAsia="Calibri" w:hAnsi="Open Sans" w:cs="Open Sans"/>
                <w:lang w:val="en-US" w:bidi="ta-IN"/>
              </w:rPr>
            </w:pPr>
            <w:r w:rsidRPr="00371F91">
              <w:rPr>
                <w:rFonts w:ascii="Open Sans" w:eastAsia="Calibri" w:hAnsi="Open Sans" w:cs="Open Sans"/>
                <w:lang w:val="en-US" w:bidi="ta-IN"/>
              </w:rPr>
              <w:t xml:space="preserve">Assignment marks 5 or 6 = 3 marks </w:t>
            </w:r>
          </w:p>
          <w:p w14:paraId="30DEA126" w14:textId="77777777" w:rsidR="00371F91" w:rsidRPr="00371F91" w:rsidRDefault="00371F91" w:rsidP="00371F91">
            <w:pPr>
              <w:jc w:val="both"/>
              <w:rPr>
                <w:rFonts w:ascii="Open Sans" w:eastAsia="Calibri" w:hAnsi="Open Sans" w:cs="Open Sans"/>
                <w:lang w:val="en-US" w:bidi="ta-IN"/>
              </w:rPr>
            </w:pPr>
            <w:r w:rsidRPr="00371F91">
              <w:rPr>
                <w:rFonts w:ascii="Open Sans" w:eastAsia="Calibri" w:hAnsi="Open Sans" w:cs="Open Sans"/>
                <w:lang w:val="en-US" w:bidi="ta-IN"/>
              </w:rPr>
              <w:t>Assignment marks 3 or 4 = 2 marks</w:t>
            </w:r>
          </w:p>
          <w:p w14:paraId="67D8EC78" w14:textId="77777777" w:rsidR="00371F91" w:rsidRPr="00371F91" w:rsidRDefault="00371F91" w:rsidP="00371F91">
            <w:pPr>
              <w:jc w:val="both"/>
              <w:rPr>
                <w:rFonts w:ascii="Open Sans" w:eastAsia="Calibri" w:hAnsi="Open Sans" w:cs="Open Sans"/>
                <w:lang w:val="en-US" w:bidi="ta-IN"/>
              </w:rPr>
            </w:pPr>
            <w:r w:rsidRPr="00371F91">
              <w:rPr>
                <w:rFonts w:ascii="Open Sans" w:eastAsia="Calibri" w:hAnsi="Open Sans" w:cs="Open Sans"/>
                <w:lang w:val="en-US" w:bidi="ta-IN"/>
              </w:rPr>
              <w:t>Assignment marks 1 or 2 = 1 mark</w:t>
            </w:r>
          </w:p>
          <w:p w14:paraId="07F4A43E" w14:textId="77777777" w:rsidR="00371F91" w:rsidRPr="00371F91" w:rsidRDefault="00371F91" w:rsidP="00371F91">
            <w:pPr>
              <w:jc w:val="both"/>
              <w:rPr>
                <w:rFonts w:ascii="Open Sans" w:eastAsia="Calibri" w:hAnsi="Open Sans" w:cs="Open Sans"/>
                <w:lang w:val="en-US" w:bidi="ta-IN"/>
              </w:rPr>
            </w:pPr>
            <w:r w:rsidRPr="00371F91">
              <w:rPr>
                <w:rFonts w:ascii="Open Sans" w:eastAsia="Calibri" w:hAnsi="Open Sans" w:cs="Open Sans"/>
                <w:lang w:val="en-US" w:bidi="ta-IN"/>
              </w:rPr>
              <w:t>Assignment mark 0 or NS = 0 mark</w:t>
            </w:r>
          </w:p>
        </w:tc>
      </w:tr>
      <w:tr w:rsidR="00371F91" w:rsidRPr="00371F91" w14:paraId="6354530F" w14:textId="77777777" w:rsidTr="00091C23">
        <w:tc>
          <w:tcPr>
            <w:tcW w:w="1555" w:type="dxa"/>
          </w:tcPr>
          <w:p w14:paraId="223D55AA" w14:textId="77777777" w:rsidR="00963867" w:rsidRDefault="00371F91" w:rsidP="00371F91">
            <w:pPr>
              <w:jc w:val="center"/>
              <w:rPr>
                <w:rFonts w:ascii="Open Sans" w:eastAsia="Calibri" w:hAnsi="Open Sans" w:cs="Open Sans"/>
                <w:lang w:val="en-US" w:bidi="ta-IN"/>
              </w:rPr>
            </w:pPr>
            <w:r w:rsidRPr="00371F91">
              <w:rPr>
                <w:rFonts w:ascii="Open Sans" w:eastAsia="Calibri" w:hAnsi="Open Sans" w:cs="Open Sans"/>
                <w:lang w:val="en-US" w:bidi="ta-IN"/>
              </w:rPr>
              <w:t>Internal Assessment</w:t>
            </w:r>
          </w:p>
          <w:p w14:paraId="70148294" w14:textId="260C2982" w:rsidR="00371F91" w:rsidRPr="00371F91" w:rsidRDefault="00963867" w:rsidP="00371F91">
            <w:pPr>
              <w:jc w:val="center"/>
              <w:rPr>
                <w:rFonts w:ascii="Open Sans" w:eastAsia="Calibri" w:hAnsi="Open Sans" w:cs="Open Sans"/>
                <w:lang w:val="en-US" w:bidi="ta-IN"/>
              </w:rPr>
            </w:pPr>
            <w:r>
              <w:rPr>
                <w:rFonts w:ascii="Open Sans" w:eastAsia="Calibri" w:hAnsi="Open Sans" w:cs="Open Sans"/>
                <w:lang w:val="en-US" w:bidi="ta-IN"/>
              </w:rPr>
              <w:t xml:space="preserve"> – 25 Marks </w:t>
            </w:r>
          </w:p>
        </w:tc>
        <w:tc>
          <w:tcPr>
            <w:tcW w:w="2693" w:type="dxa"/>
          </w:tcPr>
          <w:p w14:paraId="5DE26DA9" w14:textId="3720DF00" w:rsidR="00371F91" w:rsidRPr="00371F91" w:rsidRDefault="00963867" w:rsidP="00963867">
            <w:pPr>
              <w:jc w:val="center"/>
              <w:rPr>
                <w:rFonts w:ascii="Open Sans" w:eastAsia="Calibri" w:hAnsi="Open Sans" w:cs="Open Sans"/>
                <w:lang w:val="en-US" w:bidi="ta-IN"/>
              </w:rPr>
            </w:pPr>
            <w:r>
              <w:rPr>
                <w:rFonts w:ascii="Open Sans" w:eastAsia="Calibri" w:hAnsi="Open Sans" w:cs="Open Sans"/>
                <w:lang w:val="en-US" w:bidi="ta-IN"/>
              </w:rPr>
              <w:t>5</w:t>
            </w:r>
            <w:r w:rsidR="00371F91" w:rsidRPr="00371F91">
              <w:rPr>
                <w:rFonts w:ascii="Open Sans" w:eastAsia="Calibri" w:hAnsi="Open Sans" w:cs="Open Sans"/>
                <w:lang w:val="en-US" w:bidi="ta-IN"/>
              </w:rPr>
              <w:t xml:space="preserve"> marks</w:t>
            </w:r>
          </w:p>
        </w:tc>
        <w:tc>
          <w:tcPr>
            <w:tcW w:w="5827" w:type="dxa"/>
          </w:tcPr>
          <w:p w14:paraId="5295DD03" w14:textId="77777777" w:rsidR="00371F91" w:rsidRPr="00371F91" w:rsidRDefault="00371F91" w:rsidP="00371F91">
            <w:pPr>
              <w:jc w:val="both"/>
              <w:rPr>
                <w:rFonts w:ascii="Open Sans" w:eastAsia="Calibri" w:hAnsi="Open Sans" w:cs="Open Sans"/>
                <w:lang w:val="en-US" w:bidi="ta-IN"/>
              </w:rPr>
            </w:pPr>
            <w:r w:rsidRPr="00371F91">
              <w:rPr>
                <w:rFonts w:ascii="Open Sans" w:eastAsia="Calibri" w:hAnsi="Open Sans" w:cs="Open Sans"/>
                <w:lang w:val="en-US" w:bidi="ta-IN"/>
              </w:rPr>
              <w:t>Internal assessment marks 21 to 25 = 5 marks</w:t>
            </w:r>
          </w:p>
          <w:p w14:paraId="5A4C9627" w14:textId="77777777" w:rsidR="00371F91" w:rsidRPr="00371F91" w:rsidRDefault="00371F91" w:rsidP="00371F91">
            <w:pPr>
              <w:jc w:val="both"/>
              <w:rPr>
                <w:rFonts w:ascii="Open Sans" w:eastAsia="Calibri" w:hAnsi="Open Sans" w:cs="Open Sans"/>
                <w:lang w:val="en-US" w:bidi="ta-IN"/>
              </w:rPr>
            </w:pPr>
            <w:r w:rsidRPr="00371F91">
              <w:rPr>
                <w:rFonts w:ascii="Open Sans" w:eastAsia="Calibri" w:hAnsi="Open Sans" w:cs="Open Sans"/>
                <w:lang w:val="en-US" w:bidi="ta-IN"/>
              </w:rPr>
              <w:t>Internal assessment marks 16 to 20 = 4 marks</w:t>
            </w:r>
          </w:p>
          <w:p w14:paraId="47293CBF" w14:textId="77777777" w:rsidR="00371F91" w:rsidRPr="00371F91" w:rsidRDefault="00371F91" w:rsidP="00371F91">
            <w:pPr>
              <w:jc w:val="both"/>
              <w:rPr>
                <w:rFonts w:ascii="Open Sans" w:eastAsia="Calibri" w:hAnsi="Open Sans" w:cs="Open Sans"/>
                <w:lang w:val="en-US" w:bidi="ta-IN"/>
              </w:rPr>
            </w:pPr>
            <w:r w:rsidRPr="00371F91">
              <w:rPr>
                <w:rFonts w:ascii="Open Sans" w:eastAsia="Calibri" w:hAnsi="Open Sans" w:cs="Open Sans"/>
                <w:lang w:val="en-US" w:bidi="ta-IN"/>
              </w:rPr>
              <w:t>Internal assessment marks 11 to 15 = 3 marks</w:t>
            </w:r>
          </w:p>
          <w:p w14:paraId="140C386A" w14:textId="77777777" w:rsidR="00371F91" w:rsidRPr="00371F91" w:rsidRDefault="00371F91" w:rsidP="00371F91">
            <w:pPr>
              <w:jc w:val="both"/>
              <w:rPr>
                <w:rFonts w:ascii="Open Sans" w:eastAsia="Calibri" w:hAnsi="Open Sans" w:cs="Open Sans"/>
                <w:lang w:val="en-US" w:bidi="ta-IN"/>
              </w:rPr>
            </w:pPr>
            <w:r w:rsidRPr="00371F91">
              <w:rPr>
                <w:rFonts w:ascii="Open Sans" w:eastAsia="Calibri" w:hAnsi="Open Sans" w:cs="Open Sans"/>
                <w:lang w:val="en-US" w:bidi="ta-IN"/>
              </w:rPr>
              <w:t>Internal assessment marks 6 to 10 = 2 marks</w:t>
            </w:r>
          </w:p>
          <w:p w14:paraId="33DD09DC" w14:textId="77777777" w:rsidR="00371F91" w:rsidRPr="00371F91" w:rsidRDefault="00371F91" w:rsidP="00371F91">
            <w:pPr>
              <w:jc w:val="both"/>
              <w:rPr>
                <w:rFonts w:ascii="Open Sans" w:eastAsia="Calibri" w:hAnsi="Open Sans" w:cs="Open Sans"/>
                <w:lang w:val="en-US" w:bidi="ta-IN"/>
              </w:rPr>
            </w:pPr>
            <w:r w:rsidRPr="00371F91">
              <w:rPr>
                <w:rFonts w:ascii="Open Sans" w:eastAsia="Calibri" w:hAnsi="Open Sans" w:cs="Open Sans"/>
                <w:lang w:val="en-US" w:bidi="ta-IN"/>
              </w:rPr>
              <w:t>Internal assessment marks 1 to 5 = 1 mark</w:t>
            </w:r>
          </w:p>
          <w:p w14:paraId="41CFFE1C" w14:textId="77777777" w:rsidR="00371F91" w:rsidRPr="00371F91" w:rsidRDefault="00371F91" w:rsidP="00371F91">
            <w:pPr>
              <w:jc w:val="both"/>
              <w:rPr>
                <w:rFonts w:ascii="Open Sans" w:eastAsia="Calibri" w:hAnsi="Open Sans" w:cs="Open Sans"/>
                <w:lang w:val="en-US" w:bidi="ta-IN"/>
              </w:rPr>
            </w:pPr>
            <w:r w:rsidRPr="00371F91">
              <w:rPr>
                <w:rFonts w:ascii="Open Sans" w:eastAsia="Calibri" w:hAnsi="Open Sans" w:cs="Open Sans"/>
                <w:lang w:val="en-US" w:bidi="ta-IN"/>
              </w:rPr>
              <w:t>Internal assessment mark 0 or absent = 0 mark</w:t>
            </w:r>
          </w:p>
        </w:tc>
      </w:tr>
      <w:tr w:rsidR="00371F91" w:rsidRPr="00371F91" w14:paraId="686256CB" w14:textId="77777777" w:rsidTr="00091C23">
        <w:tc>
          <w:tcPr>
            <w:tcW w:w="1555" w:type="dxa"/>
          </w:tcPr>
          <w:p w14:paraId="35034CF4" w14:textId="4B28547F" w:rsidR="00371F91" w:rsidRPr="00371F91" w:rsidRDefault="00371F91" w:rsidP="00371F91">
            <w:pPr>
              <w:jc w:val="center"/>
              <w:rPr>
                <w:rFonts w:ascii="Open Sans" w:eastAsia="Calibri" w:hAnsi="Open Sans" w:cs="Open Sans"/>
                <w:lang w:val="en-US" w:bidi="ta-IN"/>
              </w:rPr>
            </w:pPr>
            <w:r w:rsidRPr="00371F91">
              <w:rPr>
                <w:rFonts w:ascii="Open Sans" w:eastAsia="Calibri" w:hAnsi="Open Sans" w:cs="Open Sans"/>
                <w:lang w:val="en-US" w:bidi="ta-IN"/>
              </w:rPr>
              <w:t>Model Exam</w:t>
            </w:r>
            <w:r w:rsidR="00963867">
              <w:rPr>
                <w:rFonts w:ascii="Open Sans" w:eastAsia="Calibri" w:hAnsi="Open Sans" w:cs="Open Sans"/>
                <w:lang w:val="en-US" w:bidi="ta-IN"/>
              </w:rPr>
              <w:t xml:space="preserve"> – 75 Marks </w:t>
            </w:r>
          </w:p>
        </w:tc>
        <w:tc>
          <w:tcPr>
            <w:tcW w:w="2693" w:type="dxa"/>
          </w:tcPr>
          <w:p w14:paraId="5AABF2B3" w14:textId="45B69352" w:rsidR="00371F91" w:rsidRPr="00371F91" w:rsidRDefault="00371F91" w:rsidP="00371F91">
            <w:pPr>
              <w:jc w:val="center"/>
              <w:rPr>
                <w:rFonts w:ascii="Open Sans" w:eastAsia="Calibri" w:hAnsi="Open Sans" w:cs="Open Sans"/>
                <w:lang w:val="en-US" w:bidi="ta-IN"/>
              </w:rPr>
            </w:pPr>
            <w:r w:rsidRPr="00371F91">
              <w:rPr>
                <w:rFonts w:ascii="Open Sans" w:eastAsia="Calibri" w:hAnsi="Open Sans" w:cs="Open Sans"/>
                <w:lang w:val="en-US" w:bidi="ta-IN"/>
              </w:rPr>
              <w:t>5 marks</w:t>
            </w:r>
          </w:p>
        </w:tc>
        <w:tc>
          <w:tcPr>
            <w:tcW w:w="5827" w:type="dxa"/>
          </w:tcPr>
          <w:p w14:paraId="118A9080" w14:textId="77777777" w:rsidR="00371F91" w:rsidRPr="00371F91" w:rsidRDefault="00371F91" w:rsidP="00371F91">
            <w:pPr>
              <w:jc w:val="both"/>
              <w:rPr>
                <w:rFonts w:ascii="Open Sans" w:eastAsia="Calibri" w:hAnsi="Open Sans" w:cs="Open Sans"/>
                <w:lang w:val="en-US" w:bidi="ta-IN"/>
              </w:rPr>
            </w:pPr>
            <w:r w:rsidRPr="00371F91">
              <w:rPr>
                <w:rFonts w:ascii="Open Sans" w:eastAsia="Calibri" w:hAnsi="Open Sans" w:cs="Open Sans"/>
                <w:lang w:val="en-US" w:bidi="ta-IN"/>
              </w:rPr>
              <w:t>Model exam marks 60 and above = 5 marks</w:t>
            </w:r>
          </w:p>
          <w:p w14:paraId="0BD63F51" w14:textId="77777777" w:rsidR="00371F91" w:rsidRPr="00371F91" w:rsidRDefault="00371F91" w:rsidP="00371F91">
            <w:pPr>
              <w:jc w:val="both"/>
              <w:rPr>
                <w:rFonts w:ascii="Open Sans" w:eastAsia="Calibri" w:hAnsi="Open Sans" w:cs="Open Sans"/>
                <w:lang w:val="en-US" w:bidi="ta-IN"/>
              </w:rPr>
            </w:pPr>
            <w:r w:rsidRPr="00371F91">
              <w:rPr>
                <w:rFonts w:ascii="Open Sans" w:eastAsia="Calibri" w:hAnsi="Open Sans" w:cs="Open Sans"/>
                <w:lang w:val="en-US" w:bidi="ta-IN"/>
              </w:rPr>
              <w:t>Model exam marks 51 to 59 = 4 marks</w:t>
            </w:r>
          </w:p>
          <w:p w14:paraId="3547BE79" w14:textId="77777777" w:rsidR="00371F91" w:rsidRPr="00371F91" w:rsidRDefault="00371F91" w:rsidP="00371F91">
            <w:pPr>
              <w:jc w:val="both"/>
              <w:rPr>
                <w:rFonts w:ascii="Open Sans" w:eastAsia="Calibri" w:hAnsi="Open Sans" w:cs="Open Sans"/>
                <w:lang w:val="en-US" w:bidi="ta-IN"/>
              </w:rPr>
            </w:pPr>
            <w:r w:rsidRPr="00371F91">
              <w:rPr>
                <w:rFonts w:ascii="Open Sans" w:eastAsia="Calibri" w:hAnsi="Open Sans" w:cs="Open Sans"/>
                <w:lang w:val="en-US" w:bidi="ta-IN"/>
              </w:rPr>
              <w:t>Model exam marks 38 to 49 = 3 marks</w:t>
            </w:r>
          </w:p>
          <w:p w14:paraId="1C62FCB4" w14:textId="77777777" w:rsidR="00371F91" w:rsidRPr="00371F91" w:rsidRDefault="00371F91" w:rsidP="00371F91">
            <w:pPr>
              <w:jc w:val="both"/>
              <w:rPr>
                <w:rFonts w:ascii="Open Sans" w:eastAsia="Calibri" w:hAnsi="Open Sans" w:cs="Open Sans"/>
                <w:lang w:val="en-US" w:bidi="ta-IN"/>
              </w:rPr>
            </w:pPr>
            <w:r w:rsidRPr="00371F91">
              <w:rPr>
                <w:rFonts w:ascii="Open Sans" w:eastAsia="Calibri" w:hAnsi="Open Sans" w:cs="Open Sans"/>
                <w:lang w:val="en-US" w:bidi="ta-IN"/>
              </w:rPr>
              <w:t>Model exam marks 31 to 37 = 2 marks</w:t>
            </w:r>
          </w:p>
          <w:p w14:paraId="1C854994" w14:textId="77777777" w:rsidR="00371F91" w:rsidRPr="00371F91" w:rsidRDefault="00371F91" w:rsidP="00371F91">
            <w:pPr>
              <w:jc w:val="both"/>
              <w:rPr>
                <w:rFonts w:ascii="Open Sans" w:eastAsia="Calibri" w:hAnsi="Open Sans" w:cs="Open Sans"/>
                <w:lang w:val="en-US" w:bidi="ta-IN"/>
              </w:rPr>
            </w:pPr>
            <w:r w:rsidRPr="00371F91">
              <w:rPr>
                <w:rFonts w:ascii="Open Sans" w:eastAsia="Calibri" w:hAnsi="Open Sans" w:cs="Open Sans"/>
                <w:lang w:val="en-US" w:bidi="ta-IN"/>
              </w:rPr>
              <w:t>Model exam marks 21 to 30 = 1 mark</w:t>
            </w:r>
          </w:p>
          <w:p w14:paraId="4064717B" w14:textId="77777777" w:rsidR="00371F91" w:rsidRPr="00371F91" w:rsidRDefault="00371F91" w:rsidP="00371F91">
            <w:pPr>
              <w:jc w:val="both"/>
              <w:rPr>
                <w:rFonts w:ascii="Open Sans" w:eastAsia="Calibri" w:hAnsi="Open Sans" w:cs="Open Sans"/>
                <w:lang w:val="en-US" w:bidi="ta-IN"/>
              </w:rPr>
            </w:pPr>
            <w:r w:rsidRPr="00371F91">
              <w:rPr>
                <w:rFonts w:ascii="Open Sans" w:eastAsia="Calibri" w:hAnsi="Open Sans" w:cs="Open Sans"/>
                <w:lang w:val="en-US" w:bidi="ta-IN"/>
              </w:rPr>
              <w:t>Model exam marks 20 or below 20 or absent = 0 mark</w:t>
            </w:r>
          </w:p>
        </w:tc>
      </w:tr>
      <w:tr w:rsidR="00371F91" w:rsidRPr="00371F91" w14:paraId="77700716" w14:textId="77777777" w:rsidTr="00091C23">
        <w:tc>
          <w:tcPr>
            <w:tcW w:w="1555" w:type="dxa"/>
          </w:tcPr>
          <w:p w14:paraId="1FA8A528" w14:textId="0AFC526C" w:rsidR="00371F91" w:rsidRPr="00371F91" w:rsidRDefault="00371F91" w:rsidP="00371F91">
            <w:pPr>
              <w:jc w:val="center"/>
              <w:rPr>
                <w:rFonts w:ascii="Open Sans" w:eastAsia="Calibri" w:hAnsi="Open Sans" w:cs="Open Sans"/>
                <w:lang w:val="en-US" w:bidi="ta-IN"/>
              </w:rPr>
            </w:pPr>
            <w:r w:rsidRPr="00371F91">
              <w:rPr>
                <w:rFonts w:ascii="Open Sans" w:eastAsia="Calibri" w:hAnsi="Open Sans" w:cs="Open Sans"/>
                <w:lang w:val="en-US" w:bidi="ta-IN"/>
              </w:rPr>
              <w:t>Attendance</w:t>
            </w:r>
            <w:r w:rsidR="00963867">
              <w:rPr>
                <w:rFonts w:ascii="Open Sans" w:eastAsia="Calibri" w:hAnsi="Open Sans" w:cs="Open Sans"/>
                <w:lang w:val="en-US" w:bidi="ta-IN"/>
              </w:rPr>
              <w:t xml:space="preserve"> – 5 Marks </w:t>
            </w:r>
          </w:p>
        </w:tc>
        <w:tc>
          <w:tcPr>
            <w:tcW w:w="2693" w:type="dxa"/>
          </w:tcPr>
          <w:p w14:paraId="23D4A93A" w14:textId="77777777" w:rsidR="00371F91" w:rsidRPr="00371F91" w:rsidRDefault="00371F91" w:rsidP="00371F91">
            <w:pPr>
              <w:jc w:val="center"/>
              <w:rPr>
                <w:rFonts w:ascii="Open Sans" w:eastAsia="Calibri" w:hAnsi="Open Sans" w:cs="Open Sans"/>
                <w:lang w:val="en-US" w:bidi="ta-IN"/>
              </w:rPr>
            </w:pPr>
            <w:r w:rsidRPr="00371F91">
              <w:rPr>
                <w:rFonts w:ascii="Open Sans" w:eastAsia="Calibri" w:hAnsi="Open Sans" w:cs="Open Sans"/>
                <w:lang w:val="en-US" w:bidi="ta-IN"/>
              </w:rPr>
              <w:t>5 marks</w:t>
            </w:r>
          </w:p>
        </w:tc>
        <w:tc>
          <w:tcPr>
            <w:tcW w:w="5827" w:type="dxa"/>
          </w:tcPr>
          <w:p w14:paraId="306CEAAA" w14:textId="77777777" w:rsidR="00371F91" w:rsidRPr="00371F91" w:rsidRDefault="00371F91" w:rsidP="00371F91">
            <w:pPr>
              <w:jc w:val="both"/>
              <w:rPr>
                <w:rFonts w:ascii="Open Sans" w:eastAsia="Calibri" w:hAnsi="Open Sans" w:cs="Open Sans"/>
                <w:lang w:val="en-US" w:bidi="ta-IN"/>
              </w:rPr>
            </w:pPr>
            <w:r w:rsidRPr="00371F91">
              <w:rPr>
                <w:rFonts w:ascii="Open Sans" w:eastAsia="Calibri" w:hAnsi="Open Sans" w:cs="Open Sans"/>
                <w:lang w:val="en-US" w:bidi="ta-IN"/>
              </w:rPr>
              <w:t>Attendance below 60%= 0 marks</w:t>
            </w:r>
          </w:p>
          <w:p w14:paraId="5D73585E" w14:textId="77777777" w:rsidR="00371F91" w:rsidRPr="00371F91" w:rsidRDefault="00371F91" w:rsidP="00371F91">
            <w:pPr>
              <w:jc w:val="both"/>
              <w:rPr>
                <w:rFonts w:ascii="Open Sans" w:eastAsia="Calibri" w:hAnsi="Open Sans" w:cs="Open Sans"/>
                <w:lang w:val="en-US" w:bidi="ta-IN"/>
              </w:rPr>
            </w:pPr>
            <w:r w:rsidRPr="00371F91">
              <w:rPr>
                <w:rFonts w:ascii="Open Sans" w:eastAsia="Calibri" w:hAnsi="Open Sans" w:cs="Open Sans"/>
                <w:lang w:val="en-US" w:bidi="ta-IN"/>
              </w:rPr>
              <w:t>Attendance between 61% to 75% = 3 marks</w:t>
            </w:r>
          </w:p>
          <w:p w14:paraId="2D11FB78" w14:textId="77777777" w:rsidR="00371F91" w:rsidRPr="00371F91" w:rsidRDefault="00371F91" w:rsidP="00371F91">
            <w:pPr>
              <w:jc w:val="both"/>
              <w:rPr>
                <w:rFonts w:ascii="Open Sans" w:eastAsia="Calibri" w:hAnsi="Open Sans" w:cs="Open Sans"/>
                <w:lang w:val="en-US" w:bidi="ta-IN"/>
              </w:rPr>
            </w:pPr>
            <w:r w:rsidRPr="00371F91">
              <w:rPr>
                <w:rFonts w:ascii="Open Sans" w:eastAsia="Calibri" w:hAnsi="Open Sans" w:cs="Open Sans"/>
                <w:lang w:val="en-US" w:bidi="ta-IN"/>
              </w:rPr>
              <w:t xml:space="preserve">Attendance between 76% to 90% = 4 marks </w:t>
            </w:r>
          </w:p>
          <w:p w14:paraId="25E904F6" w14:textId="77777777" w:rsidR="00371F91" w:rsidRPr="00371F91" w:rsidRDefault="00371F91" w:rsidP="00371F91">
            <w:pPr>
              <w:jc w:val="both"/>
              <w:rPr>
                <w:rFonts w:ascii="Open Sans" w:eastAsia="Calibri" w:hAnsi="Open Sans" w:cs="Open Sans"/>
                <w:lang w:val="en-US" w:bidi="ta-IN"/>
              </w:rPr>
            </w:pPr>
            <w:r w:rsidRPr="00371F91">
              <w:rPr>
                <w:rFonts w:ascii="Open Sans" w:eastAsia="Calibri" w:hAnsi="Open Sans" w:cs="Open Sans"/>
                <w:lang w:val="en-US" w:bidi="ta-IN"/>
              </w:rPr>
              <w:t>Attendance above 91% = 5 marks</w:t>
            </w:r>
          </w:p>
        </w:tc>
      </w:tr>
      <w:tr w:rsidR="00371F91" w:rsidRPr="00371F91" w14:paraId="4294681D" w14:textId="77777777" w:rsidTr="00091C23">
        <w:tc>
          <w:tcPr>
            <w:tcW w:w="1555" w:type="dxa"/>
          </w:tcPr>
          <w:p w14:paraId="1FCCE043" w14:textId="12FBE2B3" w:rsidR="00371F91" w:rsidRPr="00371F91" w:rsidRDefault="00371F91" w:rsidP="00371F91">
            <w:pPr>
              <w:jc w:val="center"/>
              <w:rPr>
                <w:rFonts w:ascii="Open Sans" w:eastAsia="Calibri" w:hAnsi="Open Sans" w:cs="Open Sans"/>
                <w:lang w:val="en-US" w:bidi="ta-IN"/>
              </w:rPr>
            </w:pPr>
            <w:r w:rsidRPr="00371F91">
              <w:rPr>
                <w:rFonts w:ascii="Open Sans" w:eastAsia="Calibri" w:hAnsi="Open Sans" w:cs="Open Sans"/>
                <w:lang w:val="en-US" w:bidi="ta-IN"/>
              </w:rPr>
              <w:t>Activities, seminars and other assessments</w:t>
            </w:r>
            <w:r w:rsidR="00963867">
              <w:rPr>
                <w:rFonts w:ascii="Open Sans" w:eastAsia="Calibri" w:hAnsi="Open Sans" w:cs="Open Sans"/>
                <w:lang w:val="en-US" w:bidi="ta-IN"/>
              </w:rPr>
              <w:t xml:space="preserve"> – 5 marks </w:t>
            </w:r>
          </w:p>
        </w:tc>
        <w:tc>
          <w:tcPr>
            <w:tcW w:w="2693" w:type="dxa"/>
          </w:tcPr>
          <w:p w14:paraId="11C43B31" w14:textId="77777777" w:rsidR="00371F91" w:rsidRPr="00371F91" w:rsidRDefault="00371F91" w:rsidP="00371F91">
            <w:pPr>
              <w:jc w:val="center"/>
              <w:rPr>
                <w:rFonts w:ascii="Open Sans" w:eastAsia="Calibri" w:hAnsi="Open Sans" w:cs="Open Sans"/>
                <w:lang w:val="en-US" w:bidi="ta-IN"/>
              </w:rPr>
            </w:pPr>
            <w:r w:rsidRPr="00371F91">
              <w:rPr>
                <w:rFonts w:ascii="Open Sans" w:eastAsia="Calibri" w:hAnsi="Open Sans" w:cs="Open Sans"/>
                <w:lang w:val="en-US" w:bidi="ta-IN"/>
              </w:rPr>
              <w:t>5 marks</w:t>
            </w:r>
          </w:p>
        </w:tc>
        <w:tc>
          <w:tcPr>
            <w:tcW w:w="5827" w:type="dxa"/>
          </w:tcPr>
          <w:p w14:paraId="301F79E7" w14:textId="77777777" w:rsidR="00371F91" w:rsidRPr="00371F91" w:rsidRDefault="00371F91" w:rsidP="00371F91">
            <w:pPr>
              <w:jc w:val="both"/>
              <w:rPr>
                <w:rFonts w:ascii="Open Sans" w:eastAsia="Calibri" w:hAnsi="Open Sans" w:cs="Open Sans"/>
                <w:lang w:val="en-US" w:bidi="ta-IN"/>
              </w:rPr>
            </w:pPr>
            <w:r w:rsidRPr="00371F91">
              <w:rPr>
                <w:rFonts w:ascii="Open Sans" w:eastAsia="Calibri" w:hAnsi="Open Sans" w:cs="Open Sans"/>
                <w:lang w:val="en-US" w:bidi="ta-IN"/>
              </w:rPr>
              <w:t>5 marks</w:t>
            </w:r>
          </w:p>
        </w:tc>
      </w:tr>
      <w:tr w:rsidR="00963867" w:rsidRPr="00963867" w14:paraId="084F6F81" w14:textId="77777777" w:rsidTr="0002619C">
        <w:tc>
          <w:tcPr>
            <w:tcW w:w="1555" w:type="dxa"/>
          </w:tcPr>
          <w:p w14:paraId="7B153A56" w14:textId="706C8F88" w:rsidR="00963867" w:rsidRPr="00963867" w:rsidRDefault="00963867" w:rsidP="00371F91">
            <w:pPr>
              <w:jc w:val="center"/>
              <w:rPr>
                <w:rFonts w:ascii="Open Sans" w:eastAsia="Calibri" w:hAnsi="Open Sans" w:cs="Open Sans"/>
                <w:b/>
                <w:lang w:val="en-US" w:bidi="ta-IN"/>
              </w:rPr>
            </w:pPr>
            <w:r w:rsidRPr="00963867">
              <w:rPr>
                <w:rFonts w:ascii="Open Sans" w:eastAsia="Calibri" w:hAnsi="Open Sans" w:cs="Open Sans"/>
                <w:b/>
                <w:lang w:val="en-US" w:bidi="ta-IN"/>
              </w:rPr>
              <w:t xml:space="preserve">Total </w:t>
            </w:r>
          </w:p>
        </w:tc>
        <w:tc>
          <w:tcPr>
            <w:tcW w:w="8520" w:type="dxa"/>
            <w:gridSpan w:val="2"/>
          </w:tcPr>
          <w:p w14:paraId="61E77A65" w14:textId="5DCB6C35" w:rsidR="00963867" w:rsidRPr="00963867" w:rsidRDefault="00963867" w:rsidP="00963867">
            <w:pPr>
              <w:rPr>
                <w:rFonts w:ascii="Open Sans" w:eastAsia="Calibri" w:hAnsi="Open Sans" w:cs="Open Sans"/>
                <w:b/>
                <w:lang w:val="en-US" w:bidi="ta-IN"/>
              </w:rPr>
            </w:pPr>
            <w:r>
              <w:rPr>
                <w:rFonts w:ascii="Open Sans" w:eastAsia="Calibri" w:hAnsi="Open Sans" w:cs="Open Sans"/>
                <w:b/>
                <w:lang w:val="en-US" w:bidi="ta-IN"/>
              </w:rPr>
              <w:t xml:space="preserve">               </w:t>
            </w:r>
            <w:r w:rsidRPr="00963867">
              <w:rPr>
                <w:rFonts w:ascii="Open Sans" w:eastAsia="Calibri" w:hAnsi="Open Sans" w:cs="Open Sans"/>
                <w:b/>
                <w:lang w:val="en-US" w:bidi="ta-IN"/>
              </w:rPr>
              <w:t>25 Marls</w:t>
            </w:r>
          </w:p>
        </w:tc>
      </w:tr>
    </w:tbl>
    <w:p w14:paraId="526AE82A" w14:textId="77777777" w:rsidR="00371F91" w:rsidRPr="00371F91" w:rsidRDefault="00371F91" w:rsidP="00371F91">
      <w:pPr>
        <w:jc w:val="center"/>
        <w:rPr>
          <w:rFonts w:ascii="Open Sans" w:eastAsia="Calibri" w:hAnsi="Open Sans" w:cs="Open Sans"/>
          <w:b/>
          <w:sz w:val="24"/>
          <w:szCs w:val="24"/>
          <w:lang w:val="en-US" w:bidi="ta-IN"/>
        </w:rPr>
      </w:pPr>
    </w:p>
    <w:p w14:paraId="6A5985F9" w14:textId="0D61C1DD" w:rsidR="00371F91" w:rsidRPr="00371F91" w:rsidRDefault="00E93062" w:rsidP="00E93062">
      <w:pPr>
        <w:rPr>
          <w:rFonts w:ascii="Open Sans" w:eastAsia="Calibri" w:hAnsi="Open Sans" w:cs="Open Sans"/>
          <w:sz w:val="24"/>
          <w:szCs w:val="24"/>
          <w:u w:val="single"/>
          <w:lang w:val="en-US" w:bidi="ta-IN"/>
        </w:rPr>
      </w:pPr>
      <w:r w:rsidRPr="00E93062">
        <w:rPr>
          <w:rFonts w:ascii="Open Sans" w:eastAsia="Times New Roman" w:hAnsi="Open Sans" w:cs="Open Sans"/>
          <w:bCs/>
          <w:color w:val="222222"/>
          <w:kern w:val="36"/>
          <w:sz w:val="24"/>
          <w:szCs w:val="24"/>
          <w:u w:val="single"/>
          <w:lang w:val="en-US"/>
        </w:rPr>
        <w:t xml:space="preserve">4. 8. Student performance Assessment: </w:t>
      </w:r>
    </w:p>
    <w:p w14:paraId="75E17AF6" w14:textId="599A8E4E" w:rsidR="00046240" w:rsidRDefault="00833DDA" w:rsidP="009E62E6">
      <w:pPr>
        <w:spacing w:after="0" w:line="240" w:lineRule="auto"/>
        <w:contextualSpacing/>
        <w:jc w:val="both"/>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ab/>
        <w:t xml:space="preserve">Students’ academic performance are tracked through the Assignments, Internal assessment test and Model </w:t>
      </w:r>
      <w:r w:rsidR="001741AD">
        <w:rPr>
          <w:rFonts w:ascii="Open Sans" w:eastAsia="Times New Roman" w:hAnsi="Open Sans" w:cs="Open Sans"/>
          <w:bCs/>
          <w:color w:val="222222"/>
          <w:kern w:val="36"/>
          <w:sz w:val="24"/>
          <w:szCs w:val="24"/>
          <w:lang w:val="en-US"/>
        </w:rPr>
        <w:t>examinations marks and</w:t>
      </w:r>
      <w:r w:rsidR="009E62E6">
        <w:rPr>
          <w:rFonts w:ascii="Open Sans" w:eastAsia="Times New Roman" w:hAnsi="Open Sans" w:cs="Open Sans"/>
          <w:bCs/>
          <w:color w:val="222222"/>
          <w:kern w:val="36"/>
          <w:sz w:val="24"/>
          <w:szCs w:val="24"/>
          <w:lang w:val="en-US"/>
        </w:rPr>
        <w:t xml:space="preserve"> through other assigned activities </w:t>
      </w:r>
      <w:r>
        <w:rPr>
          <w:rFonts w:ascii="Open Sans" w:eastAsia="Times New Roman" w:hAnsi="Open Sans" w:cs="Open Sans"/>
          <w:bCs/>
          <w:color w:val="222222"/>
          <w:kern w:val="36"/>
          <w:sz w:val="24"/>
          <w:szCs w:val="24"/>
          <w:lang w:val="en-US"/>
        </w:rPr>
        <w:t xml:space="preserve">during the academic journey and special efforts are made to bring slow learners to come at par with the average / above average group. Students with good background and skills are guided to higher levels of achievements and encouraged towards challenging goals. </w:t>
      </w:r>
    </w:p>
    <w:p w14:paraId="10025587" w14:textId="7B561988" w:rsidR="001741AD" w:rsidRDefault="001741AD" w:rsidP="00046240">
      <w:pPr>
        <w:spacing w:after="0" w:line="240" w:lineRule="auto"/>
        <w:contextualSpacing/>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ab/>
        <w:t xml:space="preserve">The following activities are undertaken to improve the performance of slow learners </w:t>
      </w:r>
    </w:p>
    <w:p w14:paraId="3CA4D12D" w14:textId="0E0987AF" w:rsidR="005514AC" w:rsidRDefault="005514AC" w:rsidP="005514AC">
      <w:pPr>
        <w:pStyle w:val="ListParagraph"/>
        <w:numPr>
          <w:ilvl w:val="0"/>
          <w:numId w:val="13"/>
        </w:numPr>
        <w:spacing w:after="0" w:line="240" w:lineRule="auto"/>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Mentoring</w:t>
      </w:r>
      <w:r w:rsidR="00F37D42">
        <w:rPr>
          <w:rFonts w:ascii="Open Sans" w:eastAsia="Times New Roman" w:hAnsi="Open Sans" w:cs="Open Sans"/>
          <w:bCs/>
          <w:color w:val="222222"/>
          <w:kern w:val="36"/>
          <w:sz w:val="24"/>
          <w:szCs w:val="24"/>
          <w:lang w:val="en-US"/>
        </w:rPr>
        <w:t xml:space="preserve"> / Counselling</w:t>
      </w:r>
    </w:p>
    <w:p w14:paraId="1A85656A" w14:textId="744193A5" w:rsidR="005514AC" w:rsidRDefault="005514AC" w:rsidP="005514AC">
      <w:pPr>
        <w:pStyle w:val="ListParagraph"/>
        <w:numPr>
          <w:ilvl w:val="0"/>
          <w:numId w:val="13"/>
        </w:numPr>
        <w:spacing w:after="0" w:line="240" w:lineRule="auto"/>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Tutorial</w:t>
      </w:r>
    </w:p>
    <w:p w14:paraId="6398B416" w14:textId="5867144B" w:rsidR="005514AC" w:rsidRDefault="005514AC" w:rsidP="005514AC">
      <w:pPr>
        <w:pStyle w:val="ListParagraph"/>
        <w:numPr>
          <w:ilvl w:val="0"/>
          <w:numId w:val="13"/>
        </w:numPr>
        <w:spacing w:after="0" w:line="240" w:lineRule="auto"/>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 xml:space="preserve">Extra / remedial / makeup classes </w:t>
      </w:r>
    </w:p>
    <w:p w14:paraId="57FF27D2" w14:textId="75894CED" w:rsidR="005514AC" w:rsidRDefault="005514AC" w:rsidP="005514AC">
      <w:pPr>
        <w:pStyle w:val="ListParagraph"/>
        <w:numPr>
          <w:ilvl w:val="0"/>
          <w:numId w:val="13"/>
        </w:numPr>
        <w:spacing w:after="0" w:line="240" w:lineRule="auto"/>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Re-Test for improvement</w:t>
      </w:r>
    </w:p>
    <w:p w14:paraId="27ABD2C6" w14:textId="04D41C79" w:rsidR="005514AC" w:rsidRPr="005514AC" w:rsidRDefault="005514AC" w:rsidP="005514AC">
      <w:pPr>
        <w:pStyle w:val="ListParagraph"/>
        <w:numPr>
          <w:ilvl w:val="0"/>
          <w:numId w:val="13"/>
        </w:numPr>
        <w:spacing w:after="0" w:line="240" w:lineRule="auto"/>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 xml:space="preserve">Giving important University questions etc. </w:t>
      </w:r>
    </w:p>
    <w:p w14:paraId="7F1947ED" w14:textId="5B1C1CEC" w:rsidR="00833DDA" w:rsidRDefault="001741AD" w:rsidP="00046240">
      <w:pPr>
        <w:spacing w:after="0" w:line="240" w:lineRule="auto"/>
        <w:contextualSpacing/>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 xml:space="preserve"> </w:t>
      </w:r>
      <w:r w:rsidR="00CA1681">
        <w:rPr>
          <w:rFonts w:ascii="Open Sans" w:eastAsia="Times New Roman" w:hAnsi="Open Sans" w:cs="Open Sans"/>
          <w:bCs/>
          <w:color w:val="222222"/>
          <w:kern w:val="36"/>
          <w:sz w:val="24"/>
          <w:szCs w:val="24"/>
          <w:lang w:val="en-US"/>
        </w:rPr>
        <w:tab/>
      </w:r>
      <w:r w:rsidR="00CA1681" w:rsidRPr="00193274">
        <w:rPr>
          <w:rFonts w:ascii="Open Sans" w:eastAsia="Times New Roman" w:hAnsi="Open Sans" w:cs="Open Sans"/>
          <w:bCs/>
          <w:color w:val="222222"/>
          <w:kern w:val="36"/>
          <w:sz w:val="24"/>
          <w:szCs w:val="24"/>
          <w:lang w:val="en-US"/>
        </w:rPr>
        <w:t>Progress report of every student will be sent to his/her parents or guardian at the end of each internal test. If a student is found short of attendance or irregular to classes, reports will be sent to his/her parent or guardian.</w:t>
      </w:r>
    </w:p>
    <w:p w14:paraId="306C9145" w14:textId="77777777" w:rsidR="00E67C74" w:rsidRDefault="00E67C74" w:rsidP="00193274">
      <w:pPr>
        <w:pBdr>
          <w:top w:val="nil"/>
          <w:left w:val="nil"/>
          <w:bottom w:val="nil"/>
          <w:right w:val="nil"/>
          <w:between w:val="nil"/>
        </w:pBdr>
        <w:spacing w:after="133" w:line="240" w:lineRule="auto"/>
        <w:ind w:right="247"/>
        <w:jc w:val="both"/>
        <w:rPr>
          <w:rFonts w:ascii="Open Sans" w:eastAsia="Times New Roman" w:hAnsi="Open Sans" w:cs="Open Sans"/>
          <w:bCs/>
          <w:color w:val="222222"/>
          <w:kern w:val="36"/>
          <w:sz w:val="24"/>
          <w:szCs w:val="24"/>
          <w:lang w:val="en-US"/>
        </w:rPr>
      </w:pPr>
    </w:p>
    <w:p w14:paraId="3C6BFCF5" w14:textId="30132A43" w:rsidR="00E67C74" w:rsidRPr="008A7EEF" w:rsidRDefault="00E67C74" w:rsidP="00E67C74">
      <w:pPr>
        <w:pStyle w:val="ListParagraph"/>
        <w:numPr>
          <w:ilvl w:val="1"/>
          <w:numId w:val="14"/>
        </w:numPr>
        <w:ind w:right="1020"/>
        <w:rPr>
          <w:rFonts w:ascii="Open Sans" w:eastAsia="Calibri" w:hAnsi="Open Sans" w:cs="Open Sans"/>
          <w:bCs/>
          <w:sz w:val="24"/>
          <w:szCs w:val="24"/>
          <w:u w:val="single"/>
          <w:lang w:eastAsia="en-IN"/>
        </w:rPr>
      </w:pPr>
      <w:r w:rsidRPr="008A7EEF">
        <w:rPr>
          <w:rFonts w:ascii="Open Sans" w:eastAsia="Calibri" w:hAnsi="Open Sans" w:cs="Open Sans"/>
          <w:bCs/>
          <w:sz w:val="24"/>
          <w:szCs w:val="24"/>
          <w:u w:val="single"/>
          <w:lang w:eastAsia="en-IN"/>
        </w:rPr>
        <w:t xml:space="preserve">Mentoring and Counselling: </w:t>
      </w:r>
    </w:p>
    <w:p w14:paraId="1F4A1AF9" w14:textId="77777777" w:rsidR="00193274" w:rsidRPr="00193274" w:rsidRDefault="00E67C74" w:rsidP="00193274">
      <w:pPr>
        <w:pStyle w:val="ListParagraph"/>
        <w:numPr>
          <w:ilvl w:val="0"/>
          <w:numId w:val="30"/>
        </w:numPr>
        <w:ind w:right="-22"/>
        <w:jc w:val="both"/>
        <w:rPr>
          <w:rFonts w:ascii="Open Sans" w:eastAsia="Calibri" w:hAnsi="Open Sans" w:cs="Open Sans"/>
          <w:bCs/>
          <w:sz w:val="24"/>
          <w:szCs w:val="24"/>
          <w:lang w:eastAsia="en-IN"/>
        </w:rPr>
      </w:pPr>
      <w:r w:rsidRPr="00193274">
        <w:rPr>
          <w:rFonts w:ascii="Open Sans" w:eastAsia="Calibri" w:hAnsi="Open Sans" w:cs="Open Sans"/>
          <w:bCs/>
          <w:sz w:val="24"/>
          <w:szCs w:val="24"/>
          <w:lang w:eastAsia="en-IN"/>
        </w:rPr>
        <w:t xml:space="preserve">Students will be divided into groups and each group will be placed under the guidance of the faculty/Mentor. </w:t>
      </w:r>
    </w:p>
    <w:p w14:paraId="7D506758" w14:textId="3EA9D666" w:rsidR="008A7877" w:rsidRPr="000F4894" w:rsidRDefault="00E67C74" w:rsidP="008A7877">
      <w:pPr>
        <w:pStyle w:val="ListParagraph"/>
        <w:numPr>
          <w:ilvl w:val="0"/>
          <w:numId w:val="30"/>
        </w:numPr>
        <w:ind w:right="-22"/>
        <w:jc w:val="both"/>
        <w:rPr>
          <w:rFonts w:ascii="Open Sans" w:eastAsia="Calibri" w:hAnsi="Open Sans" w:cs="Open Sans"/>
          <w:bCs/>
          <w:sz w:val="24"/>
          <w:szCs w:val="24"/>
          <w:lang w:eastAsia="en-IN"/>
        </w:rPr>
      </w:pPr>
      <w:r w:rsidRPr="00193274">
        <w:rPr>
          <w:rFonts w:ascii="Open Sans" w:eastAsia="Calibri" w:hAnsi="Open Sans" w:cs="Open Sans"/>
          <w:bCs/>
          <w:sz w:val="24"/>
          <w:szCs w:val="24"/>
          <w:lang w:eastAsia="en-IN"/>
        </w:rPr>
        <w:t xml:space="preserve">The Mentor will be monitoring the student’s progress in studies and guide them to attain their goals. </w:t>
      </w:r>
    </w:p>
    <w:p w14:paraId="53A1B2F6" w14:textId="66747121" w:rsidR="00193274" w:rsidRPr="00344F95" w:rsidRDefault="00E67C74" w:rsidP="00193274">
      <w:pPr>
        <w:pStyle w:val="ListParagraph"/>
        <w:numPr>
          <w:ilvl w:val="0"/>
          <w:numId w:val="30"/>
        </w:numPr>
        <w:ind w:right="-22"/>
        <w:jc w:val="both"/>
        <w:rPr>
          <w:rFonts w:ascii="Open Sans" w:eastAsia="Calibri" w:hAnsi="Open Sans" w:cs="Open Sans"/>
          <w:bCs/>
          <w:sz w:val="24"/>
          <w:szCs w:val="24"/>
          <w:lang w:eastAsia="en-IN"/>
        </w:rPr>
      </w:pPr>
      <w:r w:rsidRPr="00193274">
        <w:rPr>
          <w:rFonts w:ascii="Open Sans" w:eastAsia="Calibri" w:hAnsi="Open Sans" w:cs="Open Sans"/>
          <w:bCs/>
          <w:sz w:val="24"/>
          <w:szCs w:val="24"/>
          <w:lang w:eastAsia="en-IN"/>
        </w:rPr>
        <w:t xml:space="preserve">The mentor interact with their mentees one to one and prepare a road map of goal sheet  and  a personal file is also  maintained for each student to record his/her progress in studies, attendance etc. </w:t>
      </w:r>
    </w:p>
    <w:p w14:paraId="500DCC85" w14:textId="01FA807E" w:rsidR="00E67C74" w:rsidRPr="00193274" w:rsidRDefault="00E67C74" w:rsidP="00193274">
      <w:pPr>
        <w:pStyle w:val="ListParagraph"/>
        <w:numPr>
          <w:ilvl w:val="0"/>
          <w:numId w:val="30"/>
        </w:numPr>
        <w:ind w:right="-22"/>
        <w:jc w:val="both"/>
        <w:rPr>
          <w:rFonts w:ascii="Open Sans" w:eastAsia="Calibri" w:hAnsi="Open Sans" w:cs="Open Sans"/>
          <w:bCs/>
          <w:sz w:val="24"/>
          <w:szCs w:val="24"/>
          <w:lang w:eastAsia="en-IN"/>
        </w:rPr>
      </w:pPr>
      <w:r w:rsidRPr="00193274">
        <w:rPr>
          <w:rFonts w:ascii="Open Sans" w:eastAsia="Calibri" w:hAnsi="Open Sans" w:cs="Open Sans"/>
          <w:bCs/>
          <w:sz w:val="24"/>
          <w:szCs w:val="24"/>
          <w:lang w:eastAsia="en-IN"/>
        </w:rPr>
        <w:t>The students may approach their mentor freely for guidance and advice. The mentor will constantly keep in touch with parents/ guardian of the students regarding their progress.</w:t>
      </w:r>
    </w:p>
    <w:p w14:paraId="401678F9" w14:textId="77777777" w:rsidR="00025494" w:rsidRPr="00840F0B" w:rsidRDefault="00025494" w:rsidP="00F154EB">
      <w:pPr>
        <w:ind w:right="-22" w:firstLine="360"/>
        <w:jc w:val="both"/>
        <w:rPr>
          <w:rFonts w:ascii="Open Sans" w:eastAsia="Calibri" w:hAnsi="Open Sans" w:cs="Open Sans"/>
          <w:bCs/>
          <w:sz w:val="24"/>
          <w:szCs w:val="24"/>
          <w:lang w:eastAsia="en-IN"/>
        </w:rPr>
      </w:pPr>
    </w:p>
    <w:p w14:paraId="559E4EB3" w14:textId="1D705B9F" w:rsidR="009E0592" w:rsidRPr="00896079" w:rsidRDefault="00074131" w:rsidP="009E0592">
      <w:pPr>
        <w:pBdr>
          <w:top w:val="nil"/>
          <w:left w:val="nil"/>
          <w:bottom w:val="nil"/>
          <w:right w:val="nil"/>
          <w:between w:val="nil"/>
        </w:pBdr>
        <w:spacing w:after="133" w:line="240" w:lineRule="auto"/>
        <w:ind w:right="247"/>
        <w:jc w:val="both"/>
        <w:rPr>
          <w:rFonts w:ascii="Open Sans" w:eastAsia="Times New Roman" w:hAnsi="Open Sans" w:cs="Open Sans"/>
          <w:bCs/>
          <w:color w:val="222222"/>
          <w:kern w:val="36"/>
          <w:sz w:val="24"/>
          <w:szCs w:val="24"/>
          <w:u w:val="single"/>
          <w:lang w:val="en-US"/>
        </w:rPr>
      </w:pPr>
      <w:r>
        <w:rPr>
          <w:rFonts w:ascii="Open Sans" w:eastAsia="Times New Roman" w:hAnsi="Open Sans" w:cs="Open Sans"/>
          <w:bCs/>
          <w:color w:val="222222"/>
          <w:kern w:val="36"/>
          <w:sz w:val="24"/>
          <w:szCs w:val="24"/>
          <w:u w:val="single"/>
          <w:lang w:val="en-US"/>
        </w:rPr>
        <w:t>4.10</w:t>
      </w:r>
      <w:r w:rsidR="00896079" w:rsidRPr="00896079">
        <w:rPr>
          <w:rFonts w:ascii="Open Sans" w:eastAsia="Times New Roman" w:hAnsi="Open Sans" w:cs="Open Sans"/>
          <w:bCs/>
          <w:color w:val="222222"/>
          <w:kern w:val="36"/>
          <w:sz w:val="24"/>
          <w:szCs w:val="24"/>
          <w:u w:val="single"/>
          <w:lang w:val="en-US"/>
        </w:rPr>
        <w:t xml:space="preserve">. Parent Teachers Meeting (PTM): </w:t>
      </w:r>
    </w:p>
    <w:p w14:paraId="015D9047" w14:textId="7345F579" w:rsidR="00193274" w:rsidRPr="00193274" w:rsidRDefault="00F154EB" w:rsidP="00193274">
      <w:pPr>
        <w:pStyle w:val="ListParagraph"/>
        <w:numPr>
          <w:ilvl w:val="0"/>
          <w:numId w:val="30"/>
        </w:numPr>
        <w:ind w:right="-22"/>
        <w:jc w:val="both"/>
        <w:rPr>
          <w:rFonts w:ascii="Open Sans" w:eastAsia="Calibri" w:hAnsi="Open Sans" w:cs="Open Sans"/>
          <w:bCs/>
          <w:sz w:val="24"/>
          <w:szCs w:val="24"/>
          <w:lang w:eastAsia="en-IN"/>
        </w:rPr>
      </w:pPr>
      <w:r w:rsidRPr="00193274">
        <w:rPr>
          <w:rFonts w:ascii="Open Sans" w:eastAsia="Calibri" w:hAnsi="Open Sans" w:cs="Open Sans"/>
          <w:bCs/>
          <w:sz w:val="24"/>
          <w:szCs w:val="24"/>
          <w:lang w:eastAsia="en-IN"/>
        </w:rPr>
        <w:t xml:space="preserve">The institute will conduct parent Teachers meeting semester once. </w:t>
      </w:r>
    </w:p>
    <w:p w14:paraId="7DCF046B" w14:textId="77777777" w:rsidR="00193274" w:rsidRPr="00193274" w:rsidRDefault="00F154EB" w:rsidP="00193274">
      <w:pPr>
        <w:pStyle w:val="ListParagraph"/>
        <w:numPr>
          <w:ilvl w:val="0"/>
          <w:numId w:val="30"/>
        </w:numPr>
        <w:ind w:right="-22"/>
        <w:jc w:val="both"/>
        <w:rPr>
          <w:rFonts w:ascii="Open Sans" w:eastAsia="Calibri" w:hAnsi="Open Sans" w:cs="Open Sans"/>
          <w:bCs/>
          <w:sz w:val="24"/>
          <w:szCs w:val="24"/>
          <w:lang w:eastAsia="en-IN"/>
        </w:rPr>
      </w:pPr>
      <w:r w:rsidRPr="00193274">
        <w:rPr>
          <w:rFonts w:ascii="Open Sans" w:eastAsia="Calibri" w:hAnsi="Open Sans" w:cs="Open Sans"/>
          <w:bCs/>
          <w:sz w:val="24"/>
          <w:szCs w:val="24"/>
          <w:lang w:eastAsia="en-IN"/>
        </w:rPr>
        <w:t xml:space="preserve">PTM invitation with agenda to be send to all parents at least 20 days in advance date of meeting. </w:t>
      </w:r>
    </w:p>
    <w:p w14:paraId="13A31FA0" w14:textId="09E982C6" w:rsidR="00C360E9" w:rsidRDefault="00F154EB" w:rsidP="00193274">
      <w:pPr>
        <w:pStyle w:val="ListParagraph"/>
        <w:numPr>
          <w:ilvl w:val="0"/>
          <w:numId w:val="30"/>
        </w:numPr>
        <w:ind w:right="-22"/>
        <w:jc w:val="both"/>
        <w:rPr>
          <w:rFonts w:ascii="Open Sans" w:eastAsia="Calibri" w:hAnsi="Open Sans" w:cs="Open Sans"/>
          <w:bCs/>
          <w:sz w:val="24"/>
          <w:szCs w:val="24"/>
          <w:lang w:eastAsia="en-IN"/>
        </w:rPr>
      </w:pPr>
      <w:r w:rsidRPr="00193274">
        <w:rPr>
          <w:rFonts w:ascii="Open Sans" w:eastAsia="Calibri" w:hAnsi="Open Sans" w:cs="Open Sans"/>
          <w:bCs/>
          <w:sz w:val="24"/>
          <w:szCs w:val="24"/>
          <w:lang w:eastAsia="en-IN"/>
        </w:rPr>
        <w:t>Feedback from parents also be collected and the entire proceedings of the meeting also recorded in minutes.</w:t>
      </w:r>
    </w:p>
    <w:p w14:paraId="5DE708C8" w14:textId="77777777" w:rsidR="00193274" w:rsidRPr="00193274" w:rsidRDefault="00193274" w:rsidP="00193274">
      <w:pPr>
        <w:pStyle w:val="ListParagraph"/>
        <w:ind w:left="1080" w:right="-22"/>
        <w:jc w:val="both"/>
        <w:rPr>
          <w:rFonts w:ascii="Open Sans" w:eastAsia="Calibri" w:hAnsi="Open Sans" w:cs="Open Sans"/>
          <w:bCs/>
          <w:sz w:val="24"/>
          <w:szCs w:val="24"/>
          <w:lang w:eastAsia="en-IN"/>
        </w:rPr>
      </w:pPr>
    </w:p>
    <w:p w14:paraId="0DD971BD" w14:textId="2DC28820" w:rsidR="00F154EB" w:rsidRPr="00074131" w:rsidRDefault="00074131" w:rsidP="00074131">
      <w:pPr>
        <w:pStyle w:val="ListParagraph"/>
        <w:numPr>
          <w:ilvl w:val="1"/>
          <w:numId w:val="15"/>
        </w:numPr>
        <w:pBdr>
          <w:top w:val="nil"/>
          <w:left w:val="nil"/>
          <w:bottom w:val="nil"/>
          <w:right w:val="nil"/>
          <w:between w:val="nil"/>
        </w:pBdr>
        <w:spacing w:after="133" w:line="240" w:lineRule="auto"/>
        <w:ind w:right="247"/>
        <w:jc w:val="both"/>
        <w:rPr>
          <w:rFonts w:ascii="Open Sans" w:eastAsia="Times New Roman" w:hAnsi="Open Sans" w:cs="Open Sans"/>
          <w:bCs/>
          <w:color w:val="222222"/>
          <w:kern w:val="36"/>
          <w:sz w:val="24"/>
          <w:szCs w:val="24"/>
          <w:u w:val="single"/>
          <w:lang w:val="en-US"/>
        </w:rPr>
      </w:pPr>
      <w:r w:rsidRPr="00074131">
        <w:rPr>
          <w:rFonts w:ascii="Open Sans" w:eastAsia="Times New Roman" w:hAnsi="Open Sans" w:cs="Open Sans"/>
          <w:bCs/>
          <w:color w:val="222222"/>
          <w:kern w:val="36"/>
          <w:sz w:val="24"/>
          <w:szCs w:val="24"/>
          <w:u w:val="single"/>
          <w:lang w:val="en-US"/>
        </w:rPr>
        <w:t xml:space="preserve">Summer Internship &amp; Final Project: </w:t>
      </w:r>
    </w:p>
    <w:p w14:paraId="6C3EF06F" w14:textId="5BAE8347" w:rsidR="00792E7A" w:rsidRPr="00792E7A" w:rsidRDefault="00792E7A" w:rsidP="00792E7A">
      <w:pPr>
        <w:pStyle w:val="ListParagraph"/>
        <w:numPr>
          <w:ilvl w:val="2"/>
          <w:numId w:val="15"/>
        </w:numPr>
        <w:pBdr>
          <w:top w:val="nil"/>
          <w:left w:val="nil"/>
          <w:bottom w:val="nil"/>
          <w:right w:val="nil"/>
          <w:between w:val="nil"/>
        </w:pBdr>
        <w:spacing w:after="133" w:line="240" w:lineRule="auto"/>
        <w:ind w:right="-22" w:hanging="11"/>
        <w:jc w:val="both"/>
        <w:rPr>
          <w:rFonts w:ascii="Open Sans" w:eastAsia="Open Sans" w:hAnsi="Open Sans" w:cs="Open Sans"/>
          <w:color w:val="000000"/>
          <w:sz w:val="24"/>
          <w:szCs w:val="24"/>
          <w:u w:val="single"/>
          <w:lang w:val="en-US"/>
        </w:rPr>
      </w:pPr>
      <w:r w:rsidRPr="00792E7A">
        <w:rPr>
          <w:rFonts w:ascii="Open Sans" w:eastAsia="Open Sans" w:hAnsi="Open Sans" w:cs="Open Sans"/>
          <w:color w:val="000000"/>
          <w:sz w:val="24"/>
          <w:szCs w:val="24"/>
          <w:u w:val="single"/>
          <w:lang w:val="en-US"/>
        </w:rPr>
        <w:t xml:space="preserve">Summer Internship: </w:t>
      </w:r>
    </w:p>
    <w:p w14:paraId="06E8E7E6" w14:textId="7375759C" w:rsidR="00074131" w:rsidRPr="00193274" w:rsidRDefault="00074131" w:rsidP="00792E7A">
      <w:pPr>
        <w:pStyle w:val="ListParagraph"/>
        <w:pBdr>
          <w:top w:val="nil"/>
          <w:left w:val="nil"/>
          <w:bottom w:val="nil"/>
          <w:right w:val="nil"/>
          <w:between w:val="nil"/>
        </w:pBdr>
        <w:spacing w:after="133" w:line="240" w:lineRule="auto"/>
        <w:ind w:left="0" w:right="-22" w:firstLine="720"/>
        <w:jc w:val="both"/>
        <w:rPr>
          <w:rFonts w:ascii="Open Sans" w:eastAsia="Open Sans" w:hAnsi="Open Sans" w:cs="Open Sans"/>
          <w:color w:val="000000"/>
          <w:sz w:val="24"/>
          <w:szCs w:val="24"/>
          <w:lang w:val="en-US"/>
        </w:rPr>
      </w:pPr>
      <w:r w:rsidRPr="00193274">
        <w:rPr>
          <w:rFonts w:ascii="Open Sans" w:eastAsia="Open Sans" w:hAnsi="Open Sans" w:cs="Open Sans"/>
          <w:color w:val="000000"/>
          <w:sz w:val="24"/>
          <w:szCs w:val="24"/>
          <w:lang w:val="en-US"/>
        </w:rPr>
        <w:t xml:space="preserve">Every students has to undergo </w:t>
      </w:r>
      <w:r w:rsidR="00A0002A" w:rsidRPr="00193274">
        <w:rPr>
          <w:rFonts w:ascii="Open Sans" w:eastAsia="Open Sans" w:hAnsi="Open Sans" w:cs="Open Sans"/>
          <w:color w:val="000000"/>
          <w:sz w:val="24"/>
          <w:szCs w:val="24"/>
          <w:lang w:val="en-US"/>
        </w:rPr>
        <w:t xml:space="preserve">summer </w:t>
      </w:r>
      <w:r w:rsidR="00792E7A" w:rsidRPr="00193274">
        <w:rPr>
          <w:rFonts w:ascii="Open Sans" w:eastAsia="Open Sans" w:hAnsi="Open Sans" w:cs="Open Sans"/>
          <w:color w:val="000000"/>
          <w:sz w:val="24"/>
          <w:szCs w:val="24"/>
          <w:lang w:val="en-US"/>
        </w:rPr>
        <w:t>internship after</w:t>
      </w:r>
      <w:r w:rsidRPr="00193274">
        <w:rPr>
          <w:rFonts w:ascii="Open Sans" w:eastAsia="Open Sans" w:hAnsi="Open Sans" w:cs="Open Sans"/>
          <w:color w:val="000000"/>
          <w:sz w:val="24"/>
          <w:szCs w:val="24"/>
          <w:lang w:val="en-US"/>
        </w:rPr>
        <w:t xml:space="preserve"> completion of second semester university examination. The faculty mentor will be guide fo</w:t>
      </w:r>
      <w:r w:rsidR="00A0002A" w:rsidRPr="00193274">
        <w:rPr>
          <w:rFonts w:ascii="Open Sans" w:eastAsia="Open Sans" w:hAnsi="Open Sans" w:cs="Open Sans"/>
          <w:color w:val="000000"/>
          <w:sz w:val="24"/>
          <w:szCs w:val="24"/>
          <w:lang w:val="en-US"/>
        </w:rPr>
        <w:t xml:space="preserve">r summer internship, proper guidelines will be provided to students for carrying out internship and completion of </w:t>
      </w:r>
      <w:r w:rsidR="00C87A03" w:rsidRPr="00193274">
        <w:rPr>
          <w:rFonts w:ascii="Open Sans" w:eastAsia="Open Sans" w:hAnsi="Open Sans" w:cs="Open Sans"/>
          <w:color w:val="000000"/>
          <w:sz w:val="24"/>
          <w:szCs w:val="24"/>
          <w:lang w:val="en-US"/>
        </w:rPr>
        <w:t>internship</w:t>
      </w:r>
      <w:r w:rsidR="00A0002A" w:rsidRPr="00193274">
        <w:rPr>
          <w:rFonts w:ascii="Open Sans" w:eastAsia="Open Sans" w:hAnsi="Open Sans" w:cs="Open Sans"/>
          <w:color w:val="000000"/>
          <w:sz w:val="24"/>
          <w:szCs w:val="24"/>
          <w:lang w:val="en-US"/>
        </w:rPr>
        <w:t xml:space="preserve"> report. </w:t>
      </w:r>
      <w:r w:rsidRPr="00193274">
        <w:rPr>
          <w:rFonts w:ascii="Open Sans" w:eastAsia="Open Sans" w:hAnsi="Open Sans" w:cs="Open Sans"/>
          <w:color w:val="000000"/>
          <w:sz w:val="24"/>
          <w:szCs w:val="24"/>
          <w:lang w:val="en-US"/>
        </w:rPr>
        <w:t xml:space="preserve"> </w:t>
      </w:r>
      <w:r w:rsidR="00C87A03" w:rsidRPr="00193274">
        <w:rPr>
          <w:rFonts w:ascii="Open Sans" w:eastAsia="Open Sans" w:hAnsi="Open Sans" w:cs="Open Sans"/>
          <w:color w:val="000000"/>
          <w:sz w:val="24"/>
          <w:szCs w:val="24"/>
          <w:lang w:val="en-US"/>
        </w:rPr>
        <w:t xml:space="preserve">Summer internship report to be submitted by all the students before the completion of third semester. </w:t>
      </w:r>
      <w:r w:rsidR="00792E7A" w:rsidRPr="00193274">
        <w:rPr>
          <w:rFonts w:ascii="Open Sans" w:eastAsia="Open Sans" w:hAnsi="Open Sans" w:cs="Open Sans"/>
          <w:color w:val="000000"/>
          <w:sz w:val="24"/>
          <w:szCs w:val="24"/>
          <w:lang w:val="en-US"/>
        </w:rPr>
        <w:t xml:space="preserve">Marks will be awarded based on the </w:t>
      </w:r>
      <w:proofErr w:type="spellStart"/>
      <w:r w:rsidR="00792E7A" w:rsidRPr="00193274">
        <w:rPr>
          <w:rFonts w:ascii="Open Sans" w:eastAsia="Open Sans" w:hAnsi="Open Sans" w:cs="Open Sans"/>
          <w:color w:val="000000"/>
          <w:sz w:val="24"/>
          <w:szCs w:val="24"/>
          <w:lang w:val="en-US"/>
        </w:rPr>
        <w:t>Intership</w:t>
      </w:r>
      <w:proofErr w:type="spellEnd"/>
      <w:r w:rsidR="00792E7A" w:rsidRPr="00193274">
        <w:rPr>
          <w:rFonts w:ascii="Open Sans" w:eastAsia="Open Sans" w:hAnsi="Open Sans" w:cs="Open Sans"/>
          <w:color w:val="000000"/>
          <w:sz w:val="24"/>
          <w:szCs w:val="24"/>
          <w:lang w:val="en-US"/>
        </w:rPr>
        <w:t xml:space="preserve"> report and viva voce conducted by external experts. </w:t>
      </w:r>
    </w:p>
    <w:p w14:paraId="7C2DD0B6" w14:textId="208F5532" w:rsidR="00792E7A" w:rsidRPr="00193274" w:rsidRDefault="00792E7A" w:rsidP="00792E7A">
      <w:pPr>
        <w:rPr>
          <w:rFonts w:ascii="Open Sans" w:hAnsi="Open Sans" w:cs="Open Sans"/>
          <w:bCs/>
          <w:sz w:val="24"/>
          <w:szCs w:val="24"/>
          <w:u w:val="single"/>
        </w:rPr>
      </w:pPr>
      <w:r w:rsidRPr="00193274">
        <w:rPr>
          <w:rFonts w:ascii="Open Sans" w:hAnsi="Open Sans" w:cs="Open Sans"/>
          <w:bCs/>
          <w:sz w:val="24"/>
          <w:szCs w:val="24"/>
          <w:u w:val="single"/>
        </w:rPr>
        <w:t xml:space="preserve">Guidelines for </w:t>
      </w:r>
      <w:proofErr w:type="gramStart"/>
      <w:r w:rsidRPr="00193274">
        <w:rPr>
          <w:rFonts w:ascii="Open Sans" w:hAnsi="Open Sans" w:cs="Open Sans"/>
          <w:bCs/>
          <w:sz w:val="24"/>
          <w:szCs w:val="24"/>
          <w:u w:val="single"/>
        </w:rPr>
        <w:t>Summer</w:t>
      </w:r>
      <w:proofErr w:type="gramEnd"/>
      <w:r w:rsidRPr="00193274">
        <w:rPr>
          <w:rFonts w:ascii="Open Sans" w:hAnsi="Open Sans" w:cs="Open Sans"/>
          <w:bCs/>
          <w:sz w:val="24"/>
          <w:szCs w:val="24"/>
          <w:u w:val="single"/>
        </w:rPr>
        <w:t xml:space="preserve"> internship Report </w:t>
      </w:r>
    </w:p>
    <w:p w14:paraId="04ACDDD1" w14:textId="77777777" w:rsidR="00792E7A" w:rsidRPr="00AA2356" w:rsidRDefault="00792E7A" w:rsidP="00792E7A">
      <w:pPr>
        <w:rPr>
          <w:rFonts w:ascii="Open Sans" w:hAnsi="Open Sans" w:cs="Open Sans"/>
          <w:sz w:val="24"/>
          <w:szCs w:val="24"/>
        </w:rPr>
      </w:pPr>
      <w:r w:rsidRPr="00AA2356">
        <w:rPr>
          <w:rFonts w:ascii="Open Sans" w:hAnsi="Open Sans" w:cs="Open Sans"/>
          <w:sz w:val="24"/>
          <w:szCs w:val="24"/>
        </w:rPr>
        <w:t xml:space="preserve">The guidelines to be followed for preparing summer </w:t>
      </w:r>
      <w:r>
        <w:rPr>
          <w:rFonts w:ascii="Open Sans" w:hAnsi="Open Sans" w:cs="Open Sans"/>
          <w:sz w:val="24"/>
          <w:szCs w:val="24"/>
        </w:rPr>
        <w:t>Internship</w:t>
      </w:r>
      <w:r w:rsidRPr="00AA2356">
        <w:rPr>
          <w:rFonts w:ascii="Open Sans" w:hAnsi="Open Sans" w:cs="Open Sans"/>
          <w:sz w:val="24"/>
          <w:szCs w:val="24"/>
        </w:rPr>
        <w:t xml:space="preserve"> report are as follows: </w:t>
      </w:r>
    </w:p>
    <w:p w14:paraId="76C64C9A" w14:textId="77777777" w:rsidR="00792E7A" w:rsidRPr="00AA2356" w:rsidRDefault="00792E7A" w:rsidP="00792E7A">
      <w:pPr>
        <w:rPr>
          <w:rFonts w:ascii="Open Sans" w:hAnsi="Open Sans" w:cs="Open Sans"/>
          <w:sz w:val="24"/>
          <w:szCs w:val="24"/>
        </w:rPr>
      </w:pPr>
      <w:r w:rsidRPr="00AA2356">
        <w:rPr>
          <w:rFonts w:ascii="Open Sans" w:hAnsi="Open Sans" w:cs="Open Sans"/>
          <w:sz w:val="24"/>
          <w:szCs w:val="24"/>
        </w:rPr>
        <w:t xml:space="preserve">The </w:t>
      </w:r>
      <w:r>
        <w:rPr>
          <w:rFonts w:ascii="Open Sans" w:hAnsi="Open Sans" w:cs="Open Sans"/>
          <w:sz w:val="24"/>
          <w:szCs w:val="24"/>
        </w:rPr>
        <w:t>internship</w:t>
      </w:r>
      <w:r w:rsidRPr="00AA2356">
        <w:rPr>
          <w:rFonts w:ascii="Open Sans" w:hAnsi="Open Sans" w:cs="Open Sans"/>
          <w:sz w:val="24"/>
          <w:szCs w:val="24"/>
        </w:rPr>
        <w:t xml:space="preserve"> report should be presented in the following format only </w:t>
      </w:r>
    </w:p>
    <w:p w14:paraId="30759A32" w14:textId="77777777" w:rsidR="00792E7A" w:rsidRDefault="00792E7A" w:rsidP="00792E7A">
      <w:pPr>
        <w:rPr>
          <w:rFonts w:ascii="Open Sans" w:hAnsi="Open Sans" w:cs="Open Sans"/>
          <w:sz w:val="24"/>
          <w:szCs w:val="24"/>
        </w:rPr>
      </w:pPr>
      <w:r w:rsidRPr="00AA2356">
        <w:rPr>
          <w:rFonts w:ascii="Open Sans" w:hAnsi="Open Sans" w:cs="Open Sans"/>
          <w:sz w:val="24"/>
          <w:szCs w:val="24"/>
        </w:rPr>
        <w:t xml:space="preserve">(a) Every student is required to submit the summer </w:t>
      </w:r>
      <w:r>
        <w:rPr>
          <w:rFonts w:ascii="Open Sans" w:hAnsi="Open Sans" w:cs="Open Sans"/>
          <w:sz w:val="24"/>
          <w:szCs w:val="24"/>
        </w:rPr>
        <w:t>internship</w:t>
      </w:r>
      <w:r w:rsidRPr="00AA2356">
        <w:rPr>
          <w:rFonts w:ascii="Open Sans" w:hAnsi="Open Sans" w:cs="Open Sans"/>
          <w:sz w:val="24"/>
          <w:szCs w:val="24"/>
        </w:rPr>
        <w:t xml:space="preserve"> report as per the guidelines</w:t>
      </w:r>
    </w:p>
    <w:p w14:paraId="2AA93985" w14:textId="77777777" w:rsidR="00792E7A" w:rsidRPr="00AA2356" w:rsidRDefault="00792E7A" w:rsidP="00792E7A">
      <w:pPr>
        <w:rPr>
          <w:rFonts w:ascii="Open Sans" w:hAnsi="Open Sans" w:cs="Open Sans"/>
          <w:sz w:val="24"/>
          <w:szCs w:val="24"/>
        </w:rPr>
      </w:pPr>
      <w:r w:rsidRPr="00AA2356">
        <w:rPr>
          <w:rFonts w:ascii="Open Sans" w:hAnsi="Open Sans" w:cs="Open Sans"/>
          <w:sz w:val="24"/>
          <w:szCs w:val="24"/>
        </w:rPr>
        <w:t xml:space="preserve">(b) The report should be printed on A4 size sheet. </w:t>
      </w:r>
    </w:p>
    <w:p w14:paraId="3910767D" w14:textId="77777777" w:rsidR="00792E7A" w:rsidRPr="00AA2356" w:rsidRDefault="00792E7A" w:rsidP="00792E7A">
      <w:pPr>
        <w:rPr>
          <w:rFonts w:ascii="Open Sans" w:hAnsi="Open Sans" w:cs="Open Sans"/>
          <w:sz w:val="24"/>
          <w:szCs w:val="24"/>
        </w:rPr>
      </w:pPr>
      <w:r w:rsidRPr="00AA2356">
        <w:rPr>
          <w:rFonts w:ascii="Open Sans" w:hAnsi="Open Sans" w:cs="Open Sans"/>
          <w:sz w:val="24"/>
          <w:szCs w:val="24"/>
        </w:rPr>
        <w:t xml:space="preserve">(c) The font used should be Times New Roman and font size should be 12. </w:t>
      </w:r>
    </w:p>
    <w:p w14:paraId="57B76FE4" w14:textId="1492D25C" w:rsidR="00344F95" w:rsidRPr="00AA2356" w:rsidRDefault="00792E7A" w:rsidP="00792E7A">
      <w:pPr>
        <w:rPr>
          <w:rFonts w:ascii="Open Sans" w:hAnsi="Open Sans" w:cs="Open Sans"/>
          <w:sz w:val="24"/>
          <w:szCs w:val="24"/>
        </w:rPr>
      </w:pPr>
      <w:r w:rsidRPr="00AA2356">
        <w:rPr>
          <w:rFonts w:ascii="Open Sans" w:hAnsi="Open Sans" w:cs="Open Sans"/>
          <w:sz w:val="24"/>
          <w:szCs w:val="24"/>
        </w:rPr>
        <w:t>(d) The line spacing should be fixed at 1.5 lines.</w:t>
      </w:r>
    </w:p>
    <w:p w14:paraId="228A8903" w14:textId="77777777" w:rsidR="00792E7A" w:rsidRPr="00AA2356" w:rsidRDefault="00792E7A" w:rsidP="00792E7A">
      <w:pPr>
        <w:rPr>
          <w:rFonts w:ascii="Open Sans" w:hAnsi="Open Sans" w:cs="Open Sans"/>
          <w:sz w:val="24"/>
          <w:szCs w:val="24"/>
        </w:rPr>
      </w:pPr>
      <w:r w:rsidRPr="00AA2356">
        <w:rPr>
          <w:rFonts w:ascii="Open Sans" w:hAnsi="Open Sans" w:cs="Open Sans"/>
          <w:sz w:val="24"/>
          <w:szCs w:val="24"/>
        </w:rPr>
        <w:t>(e) Page numbers should be placed at bottom middle position.</w:t>
      </w:r>
    </w:p>
    <w:p w14:paraId="37B70B56" w14:textId="77777777" w:rsidR="00792E7A" w:rsidRPr="00AA2356" w:rsidRDefault="00792E7A" w:rsidP="00792E7A">
      <w:pPr>
        <w:rPr>
          <w:rFonts w:ascii="Open Sans" w:hAnsi="Open Sans" w:cs="Open Sans"/>
          <w:sz w:val="24"/>
          <w:szCs w:val="24"/>
        </w:rPr>
      </w:pPr>
      <w:r w:rsidRPr="00AA2356">
        <w:rPr>
          <w:rFonts w:ascii="Open Sans" w:hAnsi="Open Sans" w:cs="Open Sans"/>
          <w:sz w:val="24"/>
          <w:szCs w:val="24"/>
        </w:rPr>
        <w:t>(f) Chapters should be numbered as 1, 2, 3 etc.</w:t>
      </w:r>
    </w:p>
    <w:p w14:paraId="03EE696F" w14:textId="392BCE96" w:rsidR="00CF1534" w:rsidRPr="00AA2356" w:rsidRDefault="00792E7A" w:rsidP="00792E7A">
      <w:pPr>
        <w:rPr>
          <w:rFonts w:ascii="Open Sans" w:hAnsi="Open Sans" w:cs="Open Sans"/>
          <w:sz w:val="24"/>
          <w:szCs w:val="24"/>
        </w:rPr>
      </w:pPr>
      <w:r w:rsidRPr="00AA2356">
        <w:rPr>
          <w:rFonts w:ascii="Open Sans" w:hAnsi="Open Sans" w:cs="Open Sans"/>
          <w:sz w:val="24"/>
          <w:szCs w:val="24"/>
        </w:rPr>
        <w:t xml:space="preserve">(g) The </w:t>
      </w:r>
      <w:r>
        <w:rPr>
          <w:rFonts w:ascii="Open Sans" w:hAnsi="Open Sans" w:cs="Open Sans"/>
          <w:sz w:val="24"/>
          <w:szCs w:val="24"/>
        </w:rPr>
        <w:t xml:space="preserve">internship </w:t>
      </w:r>
      <w:r w:rsidRPr="00AA2356">
        <w:rPr>
          <w:rFonts w:ascii="Open Sans" w:hAnsi="Open Sans" w:cs="Open Sans"/>
          <w:sz w:val="24"/>
          <w:szCs w:val="24"/>
        </w:rPr>
        <w:t xml:space="preserve">report should be a minimum of </w:t>
      </w:r>
      <w:r>
        <w:rPr>
          <w:rFonts w:ascii="Open Sans" w:hAnsi="Open Sans" w:cs="Open Sans"/>
          <w:sz w:val="24"/>
          <w:szCs w:val="24"/>
        </w:rPr>
        <w:t xml:space="preserve">30 </w:t>
      </w:r>
      <w:r w:rsidRPr="00AA2356">
        <w:rPr>
          <w:rFonts w:ascii="Open Sans" w:hAnsi="Open Sans" w:cs="Open Sans"/>
          <w:sz w:val="24"/>
          <w:szCs w:val="24"/>
        </w:rPr>
        <w:t xml:space="preserve">pages and should not exceed </w:t>
      </w:r>
      <w:r>
        <w:rPr>
          <w:rFonts w:ascii="Open Sans" w:hAnsi="Open Sans" w:cs="Open Sans"/>
          <w:sz w:val="24"/>
          <w:szCs w:val="24"/>
        </w:rPr>
        <w:t>50</w:t>
      </w:r>
      <w:r w:rsidRPr="00AA2356">
        <w:rPr>
          <w:rFonts w:ascii="Open Sans" w:hAnsi="Open Sans" w:cs="Open Sans"/>
          <w:sz w:val="24"/>
          <w:szCs w:val="24"/>
        </w:rPr>
        <w:t xml:space="preserve"> pages.</w:t>
      </w:r>
    </w:p>
    <w:p w14:paraId="5B2BF05C" w14:textId="77777777" w:rsidR="00792E7A" w:rsidRDefault="00792E7A" w:rsidP="00792E7A">
      <w:pPr>
        <w:rPr>
          <w:rFonts w:ascii="Open Sans" w:hAnsi="Open Sans" w:cs="Open Sans"/>
          <w:sz w:val="24"/>
          <w:szCs w:val="24"/>
        </w:rPr>
      </w:pPr>
      <w:r w:rsidRPr="00AA2356">
        <w:rPr>
          <w:rFonts w:ascii="Open Sans" w:hAnsi="Open Sans" w:cs="Open Sans"/>
          <w:sz w:val="24"/>
          <w:szCs w:val="24"/>
        </w:rPr>
        <w:t xml:space="preserve">(h) Students should submit </w:t>
      </w:r>
      <w:r>
        <w:rPr>
          <w:rFonts w:ascii="Open Sans" w:hAnsi="Open Sans" w:cs="Open Sans"/>
          <w:sz w:val="24"/>
          <w:szCs w:val="24"/>
        </w:rPr>
        <w:t>3</w:t>
      </w:r>
      <w:r w:rsidRPr="00AA2356">
        <w:rPr>
          <w:rFonts w:ascii="Open Sans" w:hAnsi="Open Sans" w:cs="Open Sans"/>
          <w:sz w:val="24"/>
          <w:szCs w:val="24"/>
        </w:rPr>
        <w:t xml:space="preserve"> (one for the student, one for the Institute</w:t>
      </w:r>
      <w:r>
        <w:rPr>
          <w:rFonts w:ascii="Open Sans" w:hAnsi="Open Sans" w:cs="Open Sans"/>
          <w:sz w:val="24"/>
          <w:szCs w:val="24"/>
        </w:rPr>
        <w:t xml:space="preserve"> and one for the organisation</w:t>
      </w:r>
      <w:r w:rsidRPr="00AA2356">
        <w:rPr>
          <w:rFonts w:ascii="Open Sans" w:hAnsi="Open Sans" w:cs="Open Sans"/>
          <w:sz w:val="24"/>
          <w:szCs w:val="24"/>
        </w:rPr>
        <w:t>) hard copies duly signed by th</w:t>
      </w:r>
      <w:r>
        <w:rPr>
          <w:rFonts w:ascii="Open Sans" w:hAnsi="Open Sans" w:cs="Open Sans"/>
          <w:sz w:val="24"/>
          <w:szCs w:val="24"/>
        </w:rPr>
        <w:t xml:space="preserve">e faculty guide. </w:t>
      </w:r>
    </w:p>
    <w:p w14:paraId="3FB0F368" w14:textId="77777777" w:rsidR="00792E7A" w:rsidRDefault="00792E7A" w:rsidP="00792E7A">
      <w:pPr>
        <w:rPr>
          <w:rFonts w:ascii="Open Sans" w:hAnsi="Open Sans" w:cs="Open Sans"/>
          <w:sz w:val="24"/>
          <w:szCs w:val="24"/>
        </w:rPr>
      </w:pPr>
      <w:r w:rsidRPr="00AA2356">
        <w:rPr>
          <w:rFonts w:ascii="Open Sans" w:hAnsi="Open Sans" w:cs="Open Sans"/>
          <w:sz w:val="24"/>
          <w:szCs w:val="24"/>
        </w:rPr>
        <w:t>(</w:t>
      </w:r>
      <w:proofErr w:type="spellStart"/>
      <w:r w:rsidRPr="00AA2356">
        <w:rPr>
          <w:rFonts w:ascii="Open Sans" w:hAnsi="Open Sans" w:cs="Open Sans"/>
          <w:sz w:val="24"/>
          <w:szCs w:val="24"/>
        </w:rPr>
        <w:t>i</w:t>
      </w:r>
      <w:proofErr w:type="spellEnd"/>
      <w:r w:rsidRPr="00AA2356">
        <w:rPr>
          <w:rFonts w:ascii="Open Sans" w:hAnsi="Open Sans" w:cs="Open Sans"/>
          <w:sz w:val="24"/>
          <w:szCs w:val="24"/>
        </w:rPr>
        <w:t xml:space="preserve">) Every student is required to take approval </w:t>
      </w:r>
      <w:r>
        <w:rPr>
          <w:rFonts w:ascii="Open Sans" w:hAnsi="Open Sans" w:cs="Open Sans"/>
          <w:sz w:val="24"/>
          <w:szCs w:val="24"/>
        </w:rPr>
        <w:t xml:space="preserve">from the faculty guide </w:t>
      </w:r>
      <w:r w:rsidRPr="00AA2356">
        <w:rPr>
          <w:rFonts w:ascii="Open Sans" w:hAnsi="Open Sans" w:cs="Open Sans"/>
          <w:sz w:val="24"/>
          <w:szCs w:val="24"/>
        </w:rPr>
        <w:t>before the stipulated date</w:t>
      </w:r>
      <w:r>
        <w:rPr>
          <w:rFonts w:ascii="Open Sans" w:hAnsi="Open Sans" w:cs="Open Sans"/>
          <w:sz w:val="24"/>
          <w:szCs w:val="24"/>
        </w:rPr>
        <w:t xml:space="preserve"> of submission. </w:t>
      </w:r>
    </w:p>
    <w:p w14:paraId="0276AB89" w14:textId="77777777" w:rsidR="00792E7A" w:rsidRDefault="00792E7A" w:rsidP="00792E7A">
      <w:pPr>
        <w:rPr>
          <w:rFonts w:ascii="Open Sans" w:hAnsi="Open Sans" w:cs="Open Sans"/>
          <w:sz w:val="24"/>
          <w:szCs w:val="24"/>
        </w:rPr>
      </w:pPr>
      <w:r>
        <w:rPr>
          <w:rFonts w:ascii="Open Sans" w:hAnsi="Open Sans" w:cs="Open Sans"/>
          <w:sz w:val="24"/>
          <w:szCs w:val="24"/>
        </w:rPr>
        <w:t xml:space="preserve">(j) Students are required to prepare PPT as per Branding guidelines of MIM and the same to be presented to the panel of examiners appointed. </w:t>
      </w:r>
    </w:p>
    <w:p w14:paraId="1D9F5694" w14:textId="77777777" w:rsidR="00792E7A" w:rsidRDefault="00792E7A" w:rsidP="00792E7A">
      <w:pPr>
        <w:rPr>
          <w:rFonts w:ascii="Open Sans" w:hAnsi="Open Sans" w:cs="Open Sans"/>
          <w:sz w:val="24"/>
          <w:szCs w:val="24"/>
        </w:rPr>
      </w:pPr>
      <w:r>
        <w:rPr>
          <w:rFonts w:ascii="Open Sans" w:hAnsi="Open Sans" w:cs="Open Sans"/>
          <w:sz w:val="24"/>
          <w:szCs w:val="24"/>
        </w:rPr>
        <w:t>(k) Internship 100 marks will be awarded to the student by the panel of examiners based on the report submitted and PPT presentation Performance. (50 Marks for Report and 50 marks for Presentation)</w:t>
      </w:r>
    </w:p>
    <w:p w14:paraId="3183C095" w14:textId="1AA4A650" w:rsidR="00792E7A" w:rsidRDefault="00792E7A" w:rsidP="00C87A03">
      <w:pPr>
        <w:pBdr>
          <w:top w:val="nil"/>
          <w:left w:val="nil"/>
          <w:bottom w:val="nil"/>
          <w:right w:val="nil"/>
          <w:between w:val="nil"/>
        </w:pBdr>
        <w:spacing w:after="133" w:line="240" w:lineRule="auto"/>
        <w:ind w:right="-22" w:firstLine="720"/>
        <w:jc w:val="both"/>
        <w:rPr>
          <w:rFonts w:ascii="Open Sans" w:eastAsia="Open Sans" w:hAnsi="Open Sans" w:cs="Open Sans"/>
          <w:color w:val="000000"/>
          <w:sz w:val="24"/>
          <w:szCs w:val="24"/>
          <w:u w:val="single"/>
          <w:lang w:val="en-US"/>
        </w:rPr>
      </w:pPr>
      <w:r>
        <w:rPr>
          <w:rFonts w:ascii="Open Sans" w:eastAsia="Open Sans" w:hAnsi="Open Sans" w:cs="Open Sans"/>
          <w:color w:val="000000"/>
          <w:sz w:val="24"/>
          <w:szCs w:val="24"/>
          <w:u w:val="single"/>
          <w:lang w:val="en-US"/>
        </w:rPr>
        <w:t xml:space="preserve">4.11.2. Final Project: </w:t>
      </w:r>
    </w:p>
    <w:p w14:paraId="4C552E3D" w14:textId="26201B9C" w:rsidR="00C87A03" w:rsidRPr="00193274" w:rsidRDefault="00C87A03" w:rsidP="00C87A03">
      <w:pPr>
        <w:pBdr>
          <w:top w:val="nil"/>
          <w:left w:val="nil"/>
          <w:bottom w:val="nil"/>
          <w:right w:val="nil"/>
          <w:between w:val="nil"/>
        </w:pBdr>
        <w:spacing w:after="133" w:line="240" w:lineRule="auto"/>
        <w:ind w:right="-22" w:firstLine="720"/>
        <w:jc w:val="both"/>
        <w:rPr>
          <w:rFonts w:ascii="Open Sans" w:eastAsia="Open Sans" w:hAnsi="Open Sans" w:cs="Open Sans"/>
          <w:color w:val="000000"/>
          <w:sz w:val="24"/>
          <w:szCs w:val="24"/>
          <w:lang w:val="en-US"/>
        </w:rPr>
      </w:pPr>
      <w:r w:rsidRPr="00193274">
        <w:rPr>
          <w:rFonts w:ascii="Open Sans" w:eastAsia="Open Sans" w:hAnsi="Open Sans" w:cs="Open Sans"/>
          <w:color w:val="000000"/>
          <w:sz w:val="24"/>
          <w:szCs w:val="24"/>
          <w:lang w:val="en-US"/>
        </w:rPr>
        <w:t>After completion of third semester students has to undertake project work in any of the industries. The faculty mentor will be guide for final project, proper guidelines will be provided to students for carrying out final project and completion of project report.</w:t>
      </w:r>
    </w:p>
    <w:p w14:paraId="069A18AF" w14:textId="5BE1E24C" w:rsidR="00E50727" w:rsidRDefault="004A2824" w:rsidP="00C87A03">
      <w:pPr>
        <w:pBdr>
          <w:top w:val="nil"/>
          <w:left w:val="nil"/>
          <w:bottom w:val="nil"/>
          <w:right w:val="nil"/>
          <w:between w:val="nil"/>
        </w:pBdr>
        <w:spacing w:after="133" w:line="240" w:lineRule="auto"/>
        <w:ind w:right="-22" w:firstLine="720"/>
        <w:jc w:val="both"/>
        <w:rPr>
          <w:rFonts w:ascii="Open Sans" w:eastAsia="Open Sans" w:hAnsi="Open Sans" w:cs="Open Sans"/>
          <w:color w:val="000000"/>
          <w:sz w:val="24"/>
          <w:szCs w:val="24"/>
          <w:u w:val="single"/>
          <w:lang w:val="en-US"/>
        </w:rPr>
      </w:pPr>
      <w:r>
        <w:rPr>
          <w:rFonts w:ascii="Open Sans" w:eastAsia="Open Sans" w:hAnsi="Open Sans" w:cs="Open Sans"/>
          <w:color w:val="000000"/>
          <w:sz w:val="24"/>
          <w:szCs w:val="24"/>
          <w:u w:val="single"/>
          <w:lang w:val="en-US"/>
        </w:rPr>
        <w:t xml:space="preserve">The following steps to be followed for final project. </w:t>
      </w:r>
    </w:p>
    <w:p w14:paraId="03B36ADC" w14:textId="77777777" w:rsidR="004A2824" w:rsidRPr="004A2824" w:rsidRDefault="004A2824" w:rsidP="004A2824">
      <w:pPr>
        <w:spacing w:after="0" w:line="240" w:lineRule="auto"/>
        <w:rPr>
          <w:rFonts w:ascii="Open Sans" w:eastAsia="Times New Roman" w:hAnsi="Open Sans" w:cs="Open Sans"/>
          <w:b/>
          <w:sz w:val="24"/>
          <w:szCs w:val="24"/>
          <w:lang w:val="fr-FR"/>
        </w:rPr>
      </w:pPr>
      <w:proofErr w:type="spellStart"/>
      <w:r w:rsidRPr="004A2824">
        <w:rPr>
          <w:rFonts w:ascii="Open Sans" w:eastAsia="Times New Roman" w:hAnsi="Open Sans" w:cs="Open Sans"/>
          <w:b/>
          <w:sz w:val="24"/>
          <w:szCs w:val="24"/>
          <w:lang w:val="fr-FR"/>
        </w:rPr>
        <w:t>Steps</w:t>
      </w:r>
      <w:proofErr w:type="spellEnd"/>
      <w:r w:rsidRPr="004A2824">
        <w:rPr>
          <w:rFonts w:ascii="Open Sans" w:eastAsia="Times New Roman" w:hAnsi="Open Sans" w:cs="Open Sans"/>
          <w:b/>
          <w:sz w:val="24"/>
          <w:szCs w:val="24"/>
          <w:lang w:val="fr-FR"/>
        </w:rPr>
        <w:t> :</w:t>
      </w:r>
    </w:p>
    <w:p w14:paraId="151726F5" w14:textId="77777777" w:rsidR="004A2824" w:rsidRPr="004A2824" w:rsidRDefault="004A2824" w:rsidP="004A2824">
      <w:pPr>
        <w:spacing w:after="0" w:line="240" w:lineRule="auto"/>
        <w:rPr>
          <w:rFonts w:ascii="Open Sans" w:eastAsia="Times New Roman" w:hAnsi="Open Sans" w:cs="Open Sans"/>
          <w:b/>
          <w:sz w:val="24"/>
          <w:szCs w:val="24"/>
          <w:lang w:val="fr-FR"/>
        </w:rPr>
      </w:pPr>
    </w:p>
    <w:p w14:paraId="343E3ED9" w14:textId="77777777" w:rsidR="004A2824" w:rsidRPr="004A2824" w:rsidRDefault="004A2824" w:rsidP="004A2824">
      <w:pPr>
        <w:numPr>
          <w:ilvl w:val="0"/>
          <w:numId w:val="16"/>
        </w:numPr>
        <w:spacing w:after="0" w:line="276" w:lineRule="auto"/>
        <w:rPr>
          <w:rFonts w:ascii="Open Sans" w:eastAsia="Times New Roman" w:hAnsi="Open Sans" w:cs="Open Sans"/>
          <w:sz w:val="24"/>
          <w:szCs w:val="24"/>
          <w:lang w:val="fr-FR"/>
        </w:rPr>
      </w:pPr>
      <w:r w:rsidRPr="004A2824">
        <w:rPr>
          <w:rFonts w:ascii="Open Sans" w:eastAsia="Times New Roman" w:hAnsi="Open Sans" w:cs="Open Sans"/>
          <w:sz w:val="24"/>
          <w:szCs w:val="24"/>
          <w:lang w:val="fr-FR"/>
        </w:rPr>
        <w:t xml:space="preserve">Identification of the </w:t>
      </w:r>
      <w:proofErr w:type="spellStart"/>
      <w:r w:rsidRPr="004A2824">
        <w:rPr>
          <w:rFonts w:ascii="Open Sans" w:eastAsia="Times New Roman" w:hAnsi="Open Sans" w:cs="Open Sans"/>
          <w:sz w:val="24"/>
          <w:szCs w:val="24"/>
          <w:lang w:val="fr-FR"/>
        </w:rPr>
        <w:t>Organizaton</w:t>
      </w:r>
      <w:proofErr w:type="spellEnd"/>
      <w:r w:rsidRPr="004A2824">
        <w:rPr>
          <w:rFonts w:ascii="Open Sans" w:eastAsia="Times New Roman" w:hAnsi="Open Sans" w:cs="Open Sans"/>
          <w:sz w:val="24"/>
          <w:szCs w:val="24"/>
          <w:lang w:val="fr-FR"/>
        </w:rPr>
        <w:t xml:space="preserve"> (</w:t>
      </w:r>
      <w:proofErr w:type="spellStart"/>
      <w:r w:rsidRPr="004A2824">
        <w:rPr>
          <w:rFonts w:ascii="Open Sans" w:eastAsia="Times New Roman" w:hAnsi="Open Sans" w:cs="Open Sans"/>
          <w:sz w:val="24"/>
          <w:szCs w:val="24"/>
          <w:lang w:val="fr-FR"/>
        </w:rPr>
        <w:t>company</w:t>
      </w:r>
      <w:proofErr w:type="spellEnd"/>
      <w:r w:rsidRPr="004A2824">
        <w:rPr>
          <w:rFonts w:ascii="Open Sans" w:eastAsia="Times New Roman" w:hAnsi="Open Sans" w:cs="Open Sans"/>
          <w:sz w:val="24"/>
          <w:szCs w:val="24"/>
          <w:lang w:val="fr-FR"/>
        </w:rPr>
        <w:t>)</w:t>
      </w:r>
    </w:p>
    <w:p w14:paraId="52FDED5D" w14:textId="77777777" w:rsidR="004A2824" w:rsidRPr="004A2824" w:rsidRDefault="004A2824" w:rsidP="004A2824">
      <w:pPr>
        <w:numPr>
          <w:ilvl w:val="0"/>
          <w:numId w:val="16"/>
        </w:numPr>
        <w:spacing w:after="0" w:line="276" w:lineRule="auto"/>
        <w:rPr>
          <w:rFonts w:ascii="Open Sans" w:eastAsia="Times New Roman" w:hAnsi="Open Sans" w:cs="Open Sans"/>
          <w:sz w:val="24"/>
          <w:szCs w:val="24"/>
          <w:lang w:val="fr-FR"/>
        </w:rPr>
      </w:pPr>
      <w:proofErr w:type="spellStart"/>
      <w:r w:rsidRPr="004A2824">
        <w:rPr>
          <w:rFonts w:ascii="Open Sans" w:eastAsia="Times New Roman" w:hAnsi="Open Sans" w:cs="Open Sans"/>
          <w:sz w:val="24"/>
          <w:szCs w:val="24"/>
          <w:lang w:val="fr-FR"/>
        </w:rPr>
        <w:t>Avail</w:t>
      </w:r>
      <w:proofErr w:type="spellEnd"/>
      <w:r w:rsidRPr="004A2824">
        <w:rPr>
          <w:rFonts w:ascii="Open Sans" w:eastAsia="Times New Roman" w:hAnsi="Open Sans" w:cs="Open Sans"/>
          <w:sz w:val="24"/>
          <w:szCs w:val="24"/>
          <w:lang w:val="fr-FR"/>
        </w:rPr>
        <w:t xml:space="preserve"> permission </w:t>
      </w:r>
      <w:proofErr w:type="spellStart"/>
      <w:r w:rsidRPr="004A2824">
        <w:rPr>
          <w:rFonts w:ascii="Open Sans" w:eastAsia="Times New Roman" w:hAnsi="Open Sans" w:cs="Open Sans"/>
          <w:sz w:val="24"/>
          <w:szCs w:val="24"/>
          <w:lang w:val="fr-FR"/>
        </w:rPr>
        <w:t>letter</w:t>
      </w:r>
      <w:proofErr w:type="spellEnd"/>
      <w:r w:rsidRPr="004A2824">
        <w:rPr>
          <w:rFonts w:ascii="Open Sans" w:eastAsia="Times New Roman" w:hAnsi="Open Sans" w:cs="Open Sans"/>
          <w:sz w:val="24"/>
          <w:szCs w:val="24"/>
          <w:lang w:val="fr-FR"/>
        </w:rPr>
        <w:t xml:space="preserve"> </w:t>
      </w:r>
      <w:proofErr w:type="spellStart"/>
      <w:r w:rsidRPr="004A2824">
        <w:rPr>
          <w:rFonts w:ascii="Open Sans" w:eastAsia="Times New Roman" w:hAnsi="Open Sans" w:cs="Open Sans"/>
          <w:sz w:val="24"/>
          <w:szCs w:val="24"/>
          <w:lang w:val="fr-FR"/>
        </w:rPr>
        <w:t>from</w:t>
      </w:r>
      <w:proofErr w:type="spellEnd"/>
      <w:r w:rsidRPr="004A2824">
        <w:rPr>
          <w:rFonts w:ascii="Open Sans" w:eastAsia="Times New Roman" w:hAnsi="Open Sans" w:cs="Open Sans"/>
          <w:sz w:val="24"/>
          <w:szCs w:val="24"/>
          <w:lang w:val="fr-FR"/>
        </w:rPr>
        <w:t xml:space="preserve"> MIM</w:t>
      </w:r>
    </w:p>
    <w:p w14:paraId="7287DD27" w14:textId="77777777" w:rsidR="004A2824" w:rsidRPr="004A2824" w:rsidRDefault="004A2824" w:rsidP="004A2824">
      <w:pPr>
        <w:numPr>
          <w:ilvl w:val="0"/>
          <w:numId w:val="16"/>
        </w:numPr>
        <w:spacing w:after="0" w:line="276" w:lineRule="auto"/>
        <w:rPr>
          <w:rFonts w:ascii="Open Sans" w:eastAsia="Times New Roman" w:hAnsi="Open Sans" w:cs="Open Sans"/>
          <w:sz w:val="24"/>
          <w:szCs w:val="24"/>
          <w:lang w:val="fr-FR"/>
        </w:rPr>
      </w:pPr>
      <w:proofErr w:type="spellStart"/>
      <w:r w:rsidRPr="004A2824">
        <w:rPr>
          <w:rFonts w:ascii="Open Sans" w:eastAsia="Times New Roman" w:hAnsi="Open Sans" w:cs="Open Sans"/>
          <w:sz w:val="24"/>
          <w:szCs w:val="24"/>
          <w:lang w:val="fr-FR"/>
        </w:rPr>
        <w:t>Obtain</w:t>
      </w:r>
      <w:proofErr w:type="spellEnd"/>
      <w:r w:rsidRPr="004A2824">
        <w:rPr>
          <w:rFonts w:ascii="Open Sans" w:eastAsia="Times New Roman" w:hAnsi="Open Sans" w:cs="Open Sans"/>
          <w:sz w:val="24"/>
          <w:szCs w:val="24"/>
          <w:lang w:val="fr-FR"/>
        </w:rPr>
        <w:t xml:space="preserve"> </w:t>
      </w:r>
      <w:proofErr w:type="spellStart"/>
      <w:r w:rsidRPr="004A2824">
        <w:rPr>
          <w:rFonts w:ascii="Open Sans" w:eastAsia="Times New Roman" w:hAnsi="Open Sans" w:cs="Open Sans"/>
          <w:sz w:val="24"/>
          <w:szCs w:val="24"/>
          <w:lang w:val="fr-FR"/>
        </w:rPr>
        <w:t>approval</w:t>
      </w:r>
      <w:proofErr w:type="spellEnd"/>
      <w:r w:rsidRPr="004A2824">
        <w:rPr>
          <w:rFonts w:ascii="Open Sans" w:eastAsia="Times New Roman" w:hAnsi="Open Sans" w:cs="Open Sans"/>
          <w:sz w:val="24"/>
          <w:szCs w:val="24"/>
          <w:lang w:val="fr-FR"/>
        </w:rPr>
        <w:t xml:space="preserve"> </w:t>
      </w:r>
      <w:proofErr w:type="spellStart"/>
      <w:r w:rsidRPr="004A2824">
        <w:rPr>
          <w:rFonts w:ascii="Open Sans" w:eastAsia="Times New Roman" w:hAnsi="Open Sans" w:cs="Open Sans"/>
          <w:sz w:val="24"/>
          <w:szCs w:val="24"/>
          <w:lang w:val="fr-FR"/>
        </w:rPr>
        <w:t>letter</w:t>
      </w:r>
      <w:proofErr w:type="spellEnd"/>
      <w:r w:rsidRPr="004A2824">
        <w:rPr>
          <w:rFonts w:ascii="Open Sans" w:eastAsia="Times New Roman" w:hAnsi="Open Sans" w:cs="Open Sans"/>
          <w:sz w:val="24"/>
          <w:szCs w:val="24"/>
          <w:lang w:val="fr-FR"/>
        </w:rPr>
        <w:t xml:space="preserve"> </w:t>
      </w:r>
      <w:proofErr w:type="spellStart"/>
      <w:r w:rsidRPr="004A2824">
        <w:rPr>
          <w:rFonts w:ascii="Open Sans" w:eastAsia="Times New Roman" w:hAnsi="Open Sans" w:cs="Open Sans"/>
          <w:sz w:val="24"/>
          <w:szCs w:val="24"/>
          <w:lang w:val="fr-FR"/>
        </w:rPr>
        <w:t>from</w:t>
      </w:r>
      <w:proofErr w:type="spellEnd"/>
      <w:r w:rsidRPr="004A2824">
        <w:rPr>
          <w:rFonts w:ascii="Open Sans" w:eastAsia="Times New Roman" w:hAnsi="Open Sans" w:cs="Open Sans"/>
          <w:sz w:val="24"/>
          <w:szCs w:val="24"/>
          <w:lang w:val="fr-FR"/>
        </w:rPr>
        <w:t xml:space="preserve"> the </w:t>
      </w:r>
      <w:proofErr w:type="spellStart"/>
      <w:r w:rsidRPr="004A2824">
        <w:rPr>
          <w:rFonts w:ascii="Open Sans" w:eastAsia="Times New Roman" w:hAnsi="Open Sans" w:cs="Open Sans"/>
          <w:sz w:val="24"/>
          <w:szCs w:val="24"/>
          <w:lang w:val="fr-FR"/>
        </w:rPr>
        <w:t>company</w:t>
      </w:r>
      <w:proofErr w:type="spellEnd"/>
      <w:r w:rsidRPr="004A2824">
        <w:rPr>
          <w:rFonts w:ascii="Open Sans" w:eastAsia="Times New Roman" w:hAnsi="Open Sans" w:cs="Open Sans"/>
          <w:sz w:val="24"/>
          <w:szCs w:val="24"/>
          <w:lang w:val="fr-FR"/>
        </w:rPr>
        <w:t>.</w:t>
      </w:r>
    </w:p>
    <w:p w14:paraId="613C0F3C" w14:textId="77777777" w:rsidR="004A2824" w:rsidRPr="004A2824" w:rsidRDefault="004A2824" w:rsidP="004A2824">
      <w:pPr>
        <w:numPr>
          <w:ilvl w:val="0"/>
          <w:numId w:val="16"/>
        </w:numPr>
        <w:spacing w:after="0" w:line="276" w:lineRule="auto"/>
        <w:rPr>
          <w:rFonts w:ascii="Open Sans" w:eastAsia="Times New Roman" w:hAnsi="Open Sans" w:cs="Open Sans"/>
          <w:sz w:val="24"/>
          <w:szCs w:val="24"/>
          <w:lang w:val="fr-FR"/>
        </w:rPr>
      </w:pPr>
      <w:proofErr w:type="spellStart"/>
      <w:r w:rsidRPr="004A2824">
        <w:rPr>
          <w:rFonts w:ascii="Open Sans" w:eastAsia="Times New Roman" w:hAnsi="Open Sans" w:cs="Open Sans"/>
          <w:sz w:val="24"/>
          <w:szCs w:val="24"/>
          <w:lang w:val="fr-FR"/>
        </w:rPr>
        <w:t>Submit</w:t>
      </w:r>
      <w:proofErr w:type="spellEnd"/>
      <w:r w:rsidRPr="004A2824">
        <w:rPr>
          <w:rFonts w:ascii="Open Sans" w:eastAsia="Times New Roman" w:hAnsi="Open Sans" w:cs="Open Sans"/>
          <w:sz w:val="24"/>
          <w:szCs w:val="24"/>
          <w:lang w:val="fr-FR"/>
        </w:rPr>
        <w:t xml:space="preserve"> </w:t>
      </w:r>
      <w:proofErr w:type="spellStart"/>
      <w:r w:rsidRPr="004A2824">
        <w:rPr>
          <w:rFonts w:ascii="Open Sans" w:eastAsia="Times New Roman" w:hAnsi="Open Sans" w:cs="Open Sans"/>
          <w:sz w:val="24"/>
          <w:szCs w:val="24"/>
          <w:lang w:val="fr-FR"/>
        </w:rPr>
        <w:t>letter</w:t>
      </w:r>
      <w:proofErr w:type="spellEnd"/>
      <w:r w:rsidRPr="004A2824">
        <w:rPr>
          <w:rFonts w:ascii="Open Sans" w:eastAsia="Times New Roman" w:hAnsi="Open Sans" w:cs="Open Sans"/>
          <w:sz w:val="24"/>
          <w:szCs w:val="24"/>
          <w:lang w:val="fr-FR"/>
        </w:rPr>
        <w:t xml:space="preserve"> to MIM </w:t>
      </w:r>
      <w:proofErr w:type="spellStart"/>
      <w:r w:rsidRPr="004A2824">
        <w:rPr>
          <w:rFonts w:ascii="Open Sans" w:eastAsia="Times New Roman" w:hAnsi="Open Sans" w:cs="Open Sans"/>
          <w:sz w:val="24"/>
          <w:szCs w:val="24"/>
          <w:lang w:val="fr-FR"/>
        </w:rPr>
        <w:t>faculty</w:t>
      </w:r>
      <w:proofErr w:type="spellEnd"/>
      <w:r w:rsidRPr="004A2824">
        <w:rPr>
          <w:rFonts w:ascii="Open Sans" w:eastAsia="Times New Roman" w:hAnsi="Open Sans" w:cs="Open Sans"/>
          <w:sz w:val="24"/>
          <w:szCs w:val="24"/>
          <w:lang w:val="fr-FR"/>
        </w:rPr>
        <w:t xml:space="preserve"> guide (</w:t>
      </w:r>
      <w:proofErr w:type="spellStart"/>
      <w:r w:rsidRPr="004A2824">
        <w:rPr>
          <w:rFonts w:ascii="Open Sans" w:eastAsia="Times New Roman" w:hAnsi="Open Sans" w:cs="Open Sans"/>
          <w:sz w:val="24"/>
          <w:szCs w:val="24"/>
          <w:lang w:val="fr-FR"/>
        </w:rPr>
        <w:t>Internal</w:t>
      </w:r>
      <w:proofErr w:type="spellEnd"/>
      <w:r w:rsidRPr="004A2824">
        <w:rPr>
          <w:rFonts w:ascii="Open Sans" w:eastAsia="Times New Roman" w:hAnsi="Open Sans" w:cs="Open Sans"/>
          <w:sz w:val="24"/>
          <w:szCs w:val="24"/>
          <w:lang w:val="fr-FR"/>
        </w:rPr>
        <w:t xml:space="preserve"> Guide)</w:t>
      </w:r>
    </w:p>
    <w:p w14:paraId="58216A8E" w14:textId="77777777" w:rsidR="004A2824" w:rsidRPr="004A2824" w:rsidRDefault="004A2824" w:rsidP="004A2824">
      <w:pPr>
        <w:numPr>
          <w:ilvl w:val="0"/>
          <w:numId w:val="16"/>
        </w:numPr>
        <w:spacing w:after="0" w:line="276" w:lineRule="auto"/>
        <w:rPr>
          <w:rFonts w:ascii="Open Sans" w:eastAsia="Times New Roman" w:hAnsi="Open Sans" w:cs="Open Sans"/>
          <w:sz w:val="24"/>
          <w:szCs w:val="24"/>
          <w:lang w:val="fr-FR"/>
        </w:rPr>
      </w:pPr>
      <w:proofErr w:type="spellStart"/>
      <w:r w:rsidRPr="004A2824">
        <w:rPr>
          <w:rFonts w:ascii="Open Sans" w:eastAsia="Times New Roman" w:hAnsi="Open Sans" w:cs="Open Sans"/>
          <w:sz w:val="24"/>
          <w:szCs w:val="24"/>
          <w:lang w:val="fr-FR"/>
        </w:rPr>
        <w:t>Ascertain</w:t>
      </w:r>
      <w:proofErr w:type="spellEnd"/>
      <w:r w:rsidRPr="004A2824">
        <w:rPr>
          <w:rFonts w:ascii="Open Sans" w:eastAsia="Times New Roman" w:hAnsi="Open Sans" w:cs="Open Sans"/>
          <w:sz w:val="24"/>
          <w:szCs w:val="24"/>
          <w:lang w:val="fr-FR"/>
        </w:rPr>
        <w:t xml:space="preserve"> </w:t>
      </w:r>
      <w:proofErr w:type="spellStart"/>
      <w:r w:rsidRPr="004A2824">
        <w:rPr>
          <w:rFonts w:ascii="Open Sans" w:eastAsia="Times New Roman" w:hAnsi="Open Sans" w:cs="Open Sans"/>
          <w:sz w:val="24"/>
          <w:szCs w:val="24"/>
          <w:lang w:val="fr-FR"/>
        </w:rPr>
        <w:t>organisational</w:t>
      </w:r>
      <w:proofErr w:type="spellEnd"/>
      <w:r w:rsidRPr="004A2824">
        <w:rPr>
          <w:rFonts w:ascii="Open Sans" w:eastAsia="Times New Roman" w:hAnsi="Open Sans" w:cs="Open Sans"/>
          <w:sz w:val="24"/>
          <w:szCs w:val="24"/>
          <w:lang w:val="fr-FR"/>
        </w:rPr>
        <w:t xml:space="preserve"> guide (</w:t>
      </w:r>
      <w:proofErr w:type="spellStart"/>
      <w:r w:rsidRPr="004A2824">
        <w:rPr>
          <w:rFonts w:ascii="Open Sans" w:eastAsia="Times New Roman" w:hAnsi="Open Sans" w:cs="Open Sans"/>
          <w:sz w:val="24"/>
          <w:szCs w:val="24"/>
          <w:lang w:val="fr-FR"/>
        </w:rPr>
        <w:t>External</w:t>
      </w:r>
      <w:proofErr w:type="spellEnd"/>
      <w:r w:rsidRPr="004A2824">
        <w:rPr>
          <w:rFonts w:ascii="Open Sans" w:eastAsia="Times New Roman" w:hAnsi="Open Sans" w:cs="Open Sans"/>
          <w:sz w:val="24"/>
          <w:szCs w:val="24"/>
          <w:lang w:val="fr-FR"/>
        </w:rPr>
        <w:t xml:space="preserve"> guide)</w:t>
      </w:r>
    </w:p>
    <w:p w14:paraId="1501A9CC" w14:textId="77777777" w:rsidR="004A2824" w:rsidRPr="004A2824" w:rsidRDefault="004A2824" w:rsidP="004A2824">
      <w:pPr>
        <w:numPr>
          <w:ilvl w:val="0"/>
          <w:numId w:val="16"/>
        </w:numPr>
        <w:spacing w:after="0" w:line="276" w:lineRule="auto"/>
        <w:rPr>
          <w:rFonts w:ascii="Open Sans" w:eastAsia="Times New Roman" w:hAnsi="Open Sans" w:cs="Open Sans"/>
          <w:sz w:val="24"/>
          <w:szCs w:val="24"/>
          <w:lang w:val="fr-FR"/>
        </w:rPr>
      </w:pPr>
      <w:proofErr w:type="spellStart"/>
      <w:r w:rsidRPr="004A2824">
        <w:rPr>
          <w:rFonts w:ascii="Open Sans" w:eastAsia="Times New Roman" w:hAnsi="Open Sans" w:cs="Open Sans"/>
          <w:sz w:val="24"/>
          <w:szCs w:val="24"/>
          <w:lang w:val="fr-FR"/>
        </w:rPr>
        <w:t>Formulate</w:t>
      </w:r>
      <w:proofErr w:type="spellEnd"/>
      <w:r w:rsidRPr="004A2824">
        <w:rPr>
          <w:rFonts w:ascii="Open Sans" w:eastAsia="Times New Roman" w:hAnsi="Open Sans" w:cs="Open Sans"/>
          <w:sz w:val="24"/>
          <w:szCs w:val="24"/>
          <w:lang w:val="fr-FR"/>
        </w:rPr>
        <w:t xml:space="preserve"> </w:t>
      </w:r>
      <w:proofErr w:type="spellStart"/>
      <w:r w:rsidRPr="004A2824">
        <w:rPr>
          <w:rFonts w:ascii="Open Sans" w:eastAsia="Times New Roman" w:hAnsi="Open Sans" w:cs="Open Sans"/>
          <w:sz w:val="24"/>
          <w:szCs w:val="24"/>
          <w:lang w:val="fr-FR"/>
        </w:rPr>
        <w:t>research</w:t>
      </w:r>
      <w:proofErr w:type="spellEnd"/>
      <w:r w:rsidRPr="004A2824">
        <w:rPr>
          <w:rFonts w:ascii="Open Sans" w:eastAsia="Times New Roman" w:hAnsi="Open Sans" w:cs="Open Sans"/>
          <w:sz w:val="24"/>
          <w:szCs w:val="24"/>
          <w:lang w:val="fr-FR"/>
        </w:rPr>
        <w:t xml:space="preserve"> design and </w:t>
      </w:r>
      <w:proofErr w:type="spellStart"/>
      <w:r w:rsidRPr="004A2824">
        <w:rPr>
          <w:rFonts w:ascii="Open Sans" w:eastAsia="Times New Roman" w:hAnsi="Open Sans" w:cs="Open Sans"/>
          <w:sz w:val="24"/>
          <w:szCs w:val="24"/>
          <w:lang w:val="fr-FR"/>
        </w:rPr>
        <w:t>obtain</w:t>
      </w:r>
      <w:proofErr w:type="spellEnd"/>
      <w:r w:rsidRPr="004A2824">
        <w:rPr>
          <w:rFonts w:ascii="Open Sans" w:eastAsia="Times New Roman" w:hAnsi="Open Sans" w:cs="Open Sans"/>
          <w:sz w:val="24"/>
          <w:szCs w:val="24"/>
          <w:lang w:val="fr-FR"/>
        </w:rPr>
        <w:t xml:space="preserve"> </w:t>
      </w:r>
      <w:proofErr w:type="spellStart"/>
      <w:r w:rsidRPr="004A2824">
        <w:rPr>
          <w:rFonts w:ascii="Open Sans" w:eastAsia="Times New Roman" w:hAnsi="Open Sans" w:cs="Open Sans"/>
          <w:sz w:val="24"/>
          <w:szCs w:val="24"/>
          <w:lang w:val="fr-FR"/>
        </w:rPr>
        <w:t>approval</w:t>
      </w:r>
      <w:proofErr w:type="spellEnd"/>
      <w:r w:rsidRPr="004A2824">
        <w:rPr>
          <w:rFonts w:ascii="Open Sans" w:eastAsia="Times New Roman" w:hAnsi="Open Sans" w:cs="Open Sans"/>
          <w:sz w:val="24"/>
          <w:szCs w:val="24"/>
          <w:lang w:val="fr-FR"/>
        </w:rPr>
        <w:t xml:space="preserve"> </w:t>
      </w:r>
      <w:proofErr w:type="spellStart"/>
      <w:r w:rsidRPr="004A2824">
        <w:rPr>
          <w:rFonts w:ascii="Open Sans" w:eastAsia="Times New Roman" w:hAnsi="Open Sans" w:cs="Open Sans"/>
          <w:sz w:val="24"/>
          <w:szCs w:val="24"/>
          <w:lang w:val="fr-FR"/>
        </w:rPr>
        <w:t>from</w:t>
      </w:r>
      <w:proofErr w:type="spellEnd"/>
      <w:r w:rsidRPr="004A2824">
        <w:rPr>
          <w:rFonts w:ascii="Open Sans" w:eastAsia="Times New Roman" w:hAnsi="Open Sans" w:cs="Open Sans"/>
          <w:sz w:val="24"/>
          <w:szCs w:val="24"/>
          <w:lang w:val="fr-FR"/>
        </w:rPr>
        <w:t xml:space="preserve"> guide.</w:t>
      </w:r>
    </w:p>
    <w:p w14:paraId="7BDBB346" w14:textId="77777777" w:rsidR="004A2824" w:rsidRPr="004A2824" w:rsidRDefault="004A2824" w:rsidP="004A2824">
      <w:pPr>
        <w:numPr>
          <w:ilvl w:val="0"/>
          <w:numId w:val="16"/>
        </w:numPr>
        <w:spacing w:after="0" w:line="276" w:lineRule="auto"/>
        <w:rPr>
          <w:rFonts w:ascii="Open Sans" w:eastAsia="Times New Roman" w:hAnsi="Open Sans" w:cs="Open Sans"/>
          <w:sz w:val="24"/>
          <w:szCs w:val="24"/>
          <w:lang w:val="fr-FR"/>
        </w:rPr>
      </w:pPr>
      <w:proofErr w:type="spellStart"/>
      <w:r w:rsidRPr="004A2824">
        <w:rPr>
          <w:rFonts w:ascii="Open Sans" w:eastAsia="Times New Roman" w:hAnsi="Open Sans" w:cs="Open Sans"/>
          <w:sz w:val="24"/>
          <w:szCs w:val="24"/>
          <w:lang w:val="fr-FR"/>
        </w:rPr>
        <w:t>Collect</w:t>
      </w:r>
      <w:proofErr w:type="spellEnd"/>
      <w:r w:rsidRPr="004A2824">
        <w:rPr>
          <w:rFonts w:ascii="Open Sans" w:eastAsia="Times New Roman" w:hAnsi="Open Sans" w:cs="Open Sans"/>
          <w:sz w:val="24"/>
          <w:szCs w:val="24"/>
          <w:lang w:val="fr-FR"/>
        </w:rPr>
        <w:t xml:space="preserve"> </w:t>
      </w:r>
      <w:proofErr w:type="spellStart"/>
      <w:r w:rsidRPr="004A2824">
        <w:rPr>
          <w:rFonts w:ascii="Open Sans" w:eastAsia="Times New Roman" w:hAnsi="Open Sans" w:cs="Open Sans"/>
          <w:sz w:val="24"/>
          <w:szCs w:val="24"/>
          <w:lang w:val="fr-FR"/>
        </w:rPr>
        <w:t>review</w:t>
      </w:r>
      <w:proofErr w:type="spellEnd"/>
      <w:r w:rsidRPr="004A2824">
        <w:rPr>
          <w:rFonts w:ascii="Open Sans" w:eastAsia="Times New Roman" w:hAnsi="Open Sans" w:cs="Open Sans"/>
          <w:sz w:val="24"/>
          <w:szCs w:val="24"/>
          <w:lang w:val="fr-FR"/>
        </w:rPr>
        <w:t xml:space="preserve"> of </w:t>
      </w:r>
      <w:proofErr w:type="spellStart"/>
      <w:r w:rsidRPr="004A2824">
        <w:rPr>
          <w:rFonts w:ascii="Open Sans" w:eastAsia="Times New Roman" w:hAnsi="Open Sans" w:cs="Open Sans"/>
          <w:sz w:val="24"/>
          <w:szCs w:val="24"/>
          <w:lang w:val="fr-FR"/>
        </w:rPr>
        <w:t>literature</w:t>
      </w:r>
      <w:proofErr w:type="spellEnd"/>
      <w:r w:rsidRPr="004A2824">
        <w:rPr>
          <w:rFonts w:ascii="Open Sans" w:eastAsia="Times New Roman" w:hAnsi="Open Sans" w:cs="Open Sans"/>
          <w:sz w:val="24"/>
          <w:szCs w:val="24"/>
          <w:lang w:val="fr-FR"/>
        </w:rPr>
        <w:t xml:space="preserve"> about Business, </w:t>
      </w:r>
      <w:proofErr w:type="spellStart"/>
      <w:r w:rsidRPr="004A2824">
        <w:rPr>
          <w:rFonts w:ascii="Open Sans" w:eastAsia="Times New Roman" w:hAnsi="Open Sans" w:cs="Open Sans"/>
          <w:sz w:val="24"/>
          <w:szCs w:val="24"/>
          <w:lang w:val="fr-FR"/>
        </w:rPr>
        <w:t>Industry</w:t>
      </w:r>
      <w:proofErr w:type="spellEnd"/>
      <w:r w:rsidRPr="004A2824">
        <w:rPr>
          <w:rFonts w:ascii="Open Sans" w:eastAsia="Times New Roman" w:hAnsi="Open Sans" w:cs="Open Sans"/>
          <w:sz w:val="24"/>
          <w:szCs w:val="24"/>
          <w:lang w:val="fr-FR"/>
        </w:rPr>
        <w:t xml:space="preserve">, </w:t>
      </w:r>
      <w:proofErr w:type="spellStart"/>
      <w:r w:rsidRPr="004A2824">
        <w:rPr>
          <w:rFonts w:ascii="Open Sans" w:eastAsia="Times New Roman" w:hAnsi="Open Sans" w:cs="Open Sans"/>
          <w:sz w:val="24"/>
          <w:szCs w:val="24"/>
          <w:lang w:val="fr-FR"/>
        </w:rPr>
        <w:t>company</w:t>
      </w:r>
      <w:proofErr w:type="spellEnd"/>
      <w:r w:rsidRPr="004A2824">
        <w:rPr>
          <w:rFonts w:ascii="Open Sans" w:eastAsia="Times New Roman" w:hAnsi="Open Sans" w:cs="Open Sans"/>
          <w:sz w:val="24"/>
          <w:szCs w:val="24"/>
          <w:lang w:val="fr-FR"/>
        </w:rPr>
        <w:t xml:space="preserve"> and </w:t>
      </w:r>
      <w:proofErr w:type="spellStart"/>
      <w:r w:rsidRPr="004A2824">
        <w:rPr>
          <w:rFonts w:ascii="Open Sans" w:eastAsia="Times New Roman" w:hAnsi="Open Sans" w:cs="Open Sans"/>
          <w:sz w:val="24"/>
          <w:szCs w:val="24"/>
          <w:lang w:val="fr-FR"/>
        </w:rPr>
        <w:t>Market</w:t>
      </w:r>
      <w:proofErr w:type="spellEnd"/>
      <w:r w:rsidRPr="004A2824">
        <w:rPr>
          <w:rFonts w:ascii="Open Sans" w:eastAsia="Times New Roman" w:hAnsi="Open Sans" w:cs="Open Sans"/>
          <w:sz w:val="24"/>
          <w:szCs w:val="24"/>
          <w:lang w:val="fr-FR"/>
        </w:rPr>
        <w:t>.</w:t>
      </w:r>
    </w:p>
    <w:p w14:paraId="36797F2A" w14:textId="77777777" w:rsidR="004A2824" w:rsidRPr="004A2824" w:rsidRDefault="004A2824" w:rsidP="004A2824">
      <w:pPr>
        <w:numPr>
          <w:ilvl w:val="0"/>
          <w:numId w:val="16"/>
        </w:numPr>
        <w:spacing w:after="0" w:line="276" w:lineRule="auto"/>
        <w:rPr>
          <w:rFonts w:ascii="Open Sans" w:eastAsia="Times New Roman" w:hAnsi="Open Sans" w:cs="Open Sans"/>
          <w:sz w:val="24"/>
          <w:szCs w:val="24"/>
          <w:lang w:val="fr-FR"/>
        </w:rPr>
      </w:pPr>
      <w:proofErr w:type="spellStart"/>
      <w:r w:rsidRPr="004A2824">
        <w:rPr>
          <w:rFonts w:ascii="Open Sans" w:eastAsia="Times New Roman" w:hAnsi="Open Sans" w:cs="Open Sans"/>
          <w:sz w:val="24"/>
          <w:szCs w:val="24"/>
          <w:lang w:val="fr-FR"/>
        </w:rPr>
        <w:t>Collect</w:t>
      </w:r>
      <w:proofErr w:type="spellEnd"/>
      <w:r w:rsidRPr="004A2824">
        <w:rPr>
          <w:rFonts w:ascii="Open Sans" w:eastAsia="Times New Roman" w:hAnsi="Open Sans" w:cs="Open Sans"/>
          <w:sz w:val="24"/>
          <w:szCs w:val="24"/>
          <w:lang w:val="fr-FR"/>
        </w:rPr>
        <w:t xml:space="preserve"> </w:t>
      </w:r>
      <w:proofErr w:type="spellStart"/>
      <w:r w:rsidRPr="004A2824">
        <w:rPr>
          <w:rFonts w:ascii="Open Sans" w:eastAsia="Times New Roman" w:hAnsi="Open Sans" w:cs="Open Sans"/>
          <w:sz w:val="24"/>
          <w:szCs w:val="24"/>
          <w:lang w:val="fr-FR"/>
        </w:rPr>
        <w:t>primary</w:t>
      </w:r>
      <w:proofErr w:type="spellEnd"/>
      <w:r w:rsidRPr="004A2824">
        <w:rPr>
          <w:rFonts w:ascii="Open Sans" w:eastAsia="Times New Roman" w:hAnsi="Open Sans" w:cs="Open Sans"/>
          <w:sz w:val="24"/>
          <w:szCs w:val="24"/>
          <w:lang w:val="fr-FR"/>
        </w:rPr>
        <w:t xml:space="preserve"> and </w:t>
      </w:r>
      <w:proofErr w:type="spellStart"/>
      <w:r w:rsidRPr="004A2824">
        <w:rPr>
          <w:rFonts w:ascii="Open Sans" w:eastAsia="Times New Roman" w:hAnsi="Open Sans" w:cs="Open Sans"/>
          <w:sz w:val="24"/>
          <w:szCs w:val="24"/>
          <w:lang w:val="fr-FR"/>
        </w:rPr>
        <w:t>secondary</w:t>
      </w:r>
      <w:proofErr w:type="spellEnd"/>
      <w:r w:rsidRPr="004A2824">
        <w:rPr>
          <w:rFonts w:ascii="Open Sans" w:eastAsia="Times New Roman" w:hAnsi="Open Sans" w:cs="Open Sans"/>
          <w:sz w:val="24"/>
          <w:szCs w:val="24"/>
          <w:lang w:val="fr-FR"/>
        </w:rPr>
        <w:t xml:space="preserve"> data.</w:t>
      </w:r>
    </w:p>
    <w:p w14:paraId="6E10361D" w14:textId="77777777" w:rsidR="004A2824" w:rsidRPr="004A2824" w:rsidRDefault="004A2824" w:rsidP="004A2824">
      <w:pPr>
        <w:numPr>
          <w:ilvl w:val="0"/>
          <w:numId w:val="16"/>
        </w:numPr>
        <w:spacing w:after="0" w:line="276" w:lineRule="auto"/>
        <w:rPr>
          <w:rFonts w:ascii="Open Sans" w:eastAsia="Times New Roman" w:hAnsi="Open Sans" w:cs="Open Sans"/>
          <w:sz w:val="24"/>
          <w:szCs w:val="24"/>
          <w:lang w:val="fr-FR"/>
        </w:rPr>
      </w:pPr>
      <w:proofErr w:type="spellStart"/>
      <w:r w:rsidRPr="004A2824">
        <w:rPr>
          <w:rFonts w:ascii="Open Sans" w:eastAsia="Times New Roman" w:hAnsi="Open Sans" w:cs="Open Sans"/>
          <w:sz w:val="24"/>
          <w:szCs w:val="24"/>
          <w:lang w:val="fr-FR"/>
        </w:rPr>
        <w:t>Analyze</w:t>
      </w:r>
      <w:proofErr w:type="spellEnd"/>
      <w:r w:rsidRPr="004A2824">
        <w:rPr>
          <w:rFonts w:ascii="Open Sans" w:eastAsia="Times New Roman" w:hAnsi="Open Sans" w:cs="Open Sans"/>
          <w:sz w:val="24"/>
          <w:szCs w:val="24"/>
          <w:lang w:val="fr-FR"/>
        </w:rPr>
        <w:t xml:space="preserve"> and </w:t>
      </w:r>
      <w:proofErr w:type="spellStart"/>
      <w:r w:rsidRPr="004A2824">
        <w:rPr>
          <w:rFonts w:ascii="Open Sans" w:eastAsia="Times New Roman" w:hAnsi="Open Sans" w:cs="Open Sans"/>
          <w:sz w:val="24"/>
          <w:szCs w:val="24"/>
          <w:lang w:val="fr-FR"/>
        </w:rPr>
        <w:t>interpret</w:t>
      </w:r>
      <w:proofErr w:type="spellEnd"/>
      <w:r w:rsidRPr="004A2824">
        <w:rPr>
          <w:rFonts w:ascii="Open Sans" w:eastAsia="Times New Roman" w:hAnsi="Open Sans" w:cs="Open Sans"/>
          <w:sz w:val="24"/>
          <w:szCs w:val="24"/>
          <w:lang w:val="fr-FR"/>
        </w:rPr>
        <w:t xml:space="preserve"> data </w:t>
      </w:r>
      <w:proofErr w:type="spellStart"/>
      <w:r w:rsidRPr="004A2824">
        <w:rPr>
          <w:rFonts w:ascii="Open Sans" w:eastAsia="Times New Roman" w:hAnsi="Open Sans" w:cs="Open Sans"/>
          <w:sz w:val="24"/>
          <w:szCs w:val="24"/>
          <w:lang w:val="fr-FR"/>
        </w:rPr>
        <w:t>collected</w:t>
      </w:r>
      <w:proofErr w:type="spellEnd"/>
      <w:r w:rsidRPr="004A2824">
        <w:rPr>
          <w:rFonts w:ascii="Open Sans" w:eastAsia="Times New Roman" w:hAnsi="Open Sans" w:cs="Open Sans"/>
          <w:sz w:val="24"/>
          <w:szCs w:val="24"/>
          <w:lang w:val="fr-FR"/>
        </w:rPr>
        <w:t>.</w:t>
      </w:r>
    </w:p>
    <w:p w14:paraId="7EF8D7CA" w14:textId="77777777" w:rsidR="004A2824" w:rsidRPr="004A2824" w:rsidRDefault="004A2824" w:rsidP="004A2824">
      <w:pPr>
        <w:numPr>
          <w:ilvl w:val="0"/>
          <w:numId w:val="16"/>
        </w:numPr>
        <w:spacing w:after="0" w:line="276" w:lineRule="auto"/>
        <w:rPr>
          <w:rFonts w:ascii="Open Sans" w:eastAsia="Times New Roman" w:hAnsi="Open Sans" w:cs="Open Sans"/>
          <w:sz w:val="24"/>
          <w:szCs w:val="24"/>
          <w:lang w:val="fr-FR"/>
        </w:rPr>
      </w:pPr>
      <w:proofErr w:type="spellStart"/>
      <w:r w:rsidRPr="004A2824">
        <w:rPr>
          <w:rFonts w:ascii="Open Sans" w:eastAsia="Times New Roman" w:hAnsi="Open Sans" w:cs="Open Sans"/>
          <w:sz w:val="24"/>
          <w:szCs w:val="24"/>
          <w:lang w:val="fr-FR"/>
        </w:rPr>
        <w:t>Apply</w:t>
      </w:r>
      <w:proofErr w:type="spellEnd"/>
      <w:r w:rsidRPr="004A2824">
        <w:rPr>
          <w:rFonts w:ascii="Open Sans" w:eastAsia="Times New Roman" w:hAnsi="Open Sans" w:cs="Open Sans"/>
          <w:sz w:val="24"/>
          <w:szCs w:val="24"/>
          <w:lang w:val="fr-FR"/>
        </w:rPr>
        <w:t xml:space="preserve"> </w:t>
      </w:r>
      <w:proofErr w:type="spellStart"/>
      <w:r w:rsidRPr="004A2824">
        <w:rPr>
          <w:rFonts w:ascii="Open Sans" w:eastAsia="Times New Roman" w:hAnsi="Open Sans" w:cs="Open Sans"/>
          <w:sz w:val="24"/>
          <w:szCs w:val="24"/>
          <w:lang w:val="fr-FR"/>
        </w:rPr>
        <w:t>statistical</w:t>
      </w:r>
      <w:proofErr w:type="spellEnd"/>
      <w:r w:rsidRPr="004A2824">
        <w:rPr>
          <w:rFonts w:ascii="Open Sans" w:eastAsia="Times New Roman" w:hAnsi="Open Sans" w:cs="Open Sans"/>
          <w:sz w:val="24"/>
          <w:szCs w:val="24"/>
          <w:lang w:val="fr-FR"/>
        </w:rPr>
        <w:t xml:space="preserve"> </w:t>
      </w:r>
      <w:proofErr w:type="spellStart"/>
      <w:r w:rsidRPr="004A2824">
        <w:rPr>
          <w:rFonts w:ascii="Open Sans" w:eastAsia="Times New Roman" w:hAnsi="Open Sans" w:cs="Open Sans"/>
          <w:sz w:val="24"/>
          <w:szCs w:val="24"/>
          <w:lang w:val="fr-FR"/>
        </w:rPr>
        <w:t>tools</w:t>
      </w:r>
      <w:proofErr w:type="spellEnd"/>
      <w:r w:rsidRPr="004A2824">
        <w:rPr>
          <w:rFonts w:ascii="Open Sans" w:eastAsia="Times New Roman" w:hAnsi="Open Sans" w:cs="Open Sans"/>
          <w:sz w:val="24"/>
          <w:szCs w:val="24"/>
          <w:lang w:val="fr-FR"/>
        </w:rPr>
        <w:t xml:space="preserve"> and techniques.</w:t>
      </w:r>
    </w:p>
    <w:p w14:paraId="2B7B57E5" w14:textId="77777777" w:rsidR="004A2824" w:rsidRPr="004A2824" w:rsidRDefault="004A2824" w:rsidP="004A2824">
      <w:pPr>
        <w:numPr>
          <w:ilvl w:val="0"/>
          <w:numId w:val="16"/>
        </w:numPr>
        <w:spacing w:after="0" w:line="276" w:lineRule="auto"/>
        <w:rPr>
          <w:rFonts w:ascii="Open Sans" w:eastAsia="Times New Roman" w:hAnsi="Open Sans" w:cs="Open Sans"/>
          <w:sz w:val="24"/>
          <w:szCs w:val="24"/>
          <w:lang w:val="fr-FR"/>
        </w:rPr>
      </w:pPr>
      <w:proofErr w:type="spellStart"/>
      <w:r w:rsidRPr="004A2824">
        <w:rPr>
          <w:rFonts w:ascii="Open Sans" w:eastAsia="Times New Roman" w:hAnsi="Open Sans" w:cs="Open Sans"/>
          <w:sz w:val="24"/>
          <w:szCs w:val="24"/>
          <w:lang w:val="fr-FR"/>
        </w:rPr>
        <w:t>Recommended</w:t>
      </w:r>
      <w:proofErr w:type="spellEnd"/>
      <w:r w:rsidRPr="004A2824">
        <w:rPr>
          <w:rFonts w:ascii="Open Sans" w:eastAsia="Times New Roman" w:hAnsi="Open Sans" w:cs="Open Sans"/>
          <w:sz w:val="24"/>
          <w:szCs w:val="24"/>
          <w:lang w:val="fr-FR"/>
        </w:rPr>
        <w:t xml:space="preserve"> </w:t>
      </w:r>
      <w:proofErr w:type="spellStart"/>
      <w:r w:rsidRPr="004A2824">
        <w:rPr>
          <w:rFonts w:ascii="Open Sans" w:eastAsia="Times New Roman" w:hAnsi="Open Sans" w:cs="Open Sans"/>
          <w:sz w:val="24"/>
          <w:szCs w:val="24"/>
          <w:lang w:val="fr-FR"/>
        </w:rPr>
        <w:t>suitable</w:t>
      </w:r>
      <w:proofErr w:type="spellEnd"/>
      <w:r w:rsidRPr="004A2824">
        <w:rPr>
          <w:rFonts w:ascii="Open Sans" w:eastAsia="Times New Roman" w:hAnsi="Open Sans" w:cs="Open Sans"/>
          <w:sz w:val="24"/>
          <w:szCs w:val="24"/>
          <w:lang w:val="fr-FR"/>
        </w:rPr>
        <w:t xml:space="preserve"> suggestions for </w:t>
      </w:r>
      <w:proofErr w:type="spellStart"/>
      <w:r w:rsidRPr="004A2824">
        <w:rPr>
          <w:rFonts w:ascii="Open Sans" w:eastAsia="Times New Roman" w:hAnsi="Open Sans" w:cs="Open Sans"/>
          <w:sz w:val="24"/>
          <w:szCs w:val="24"/>
          <w:lang w:val="fr-FR"/>
        </w:rPr>
        <w:t>problems</w:t>
      </w:r>
      <w:proofErr w:type="spellEnd"/>
      <w:r w:rsidRPr="004A2824">
        <w:rPr>
          <w:rFonts w:ascii="Open Sans" w:eastAsia="Times New Roman" w:hAnsi="Open Sans" w:cs="Open Sans"/>
          <w:sz w:val="24"/>
          <w:szCs w:val="24"/>
          <w:lang w:val="fr-FR"/>
        </w:rPr>
        <w:t xml:space="preserve"> </w:t>
      </w:r>
      <w:proofErr w:type="spellStart"/>
      <w:r w:rsidRPr="004A2824">
        <w:rPr>
          <w:rFonts w:ascii="Open Sans" w:eastAsia="Times New Roman" w:hAnsi="Open Sans" w:cs="Open Sans"/>
          <w:sz w:val="24"/>
          <w:szCs w:val="24"/>
          <w:lang w:val="fr-FR"/>
        </w:rPr>
        <w:t>identified</w:t>
      </w:r>
      <w:proofErr w:type="spellEnd"/>
      <w:r w:rsidRPr="004A2824">
        <w:rPr>
          <w:rFonts w:ascii="Open Sans" w:eastAsia="Times New Roman" w:hAnsi="Open Sans" w:cs="Open Sans"/>
          <w:sz w:val="24"/>
          <w:szCs w:val="24"/>
          <w:lang w:val="fr-FR"/>
        </w:rPr>
        <w:t xml:space="preserve"> </w:t>
      </w:r>
      <w:proofErr w:type="spellStart"/>
      <w:r w:rsidRPr="004A2824">
        <w:rPr>
          <w:rFonts w:ascii="Open Sans" w:eastAsia="Times New Roman" w:hAnsi="Open Sans" w:cs="Open Sans"/>
          <w:sz w:val="24"/>
          <w:szCs w:val="24"/>
          <w:lang w:val="fr-FR"/>
        </w:rPr>
        <w:t>under</w:t>
      </w:r>
      <w:proofErr w:type="spellEnd"/>
      <w:r w:rsidRPr="004A2824">
        <w:rPr>
          <w:rFonts w:ascii="Open Sans" w:eastAsia="Times New Roman" w:hAnsi="Open Sans" w:cs="Open Sans"/>
          <w:sz w:val="24"/>
          <w:szCs w:val="24"/>
          <w:lang w:val="fr-FR"/>
        </w:rPr>
        <w:t xml:space="preserve"> the </w:t>
      </w:r>
      <w:proofErr w:type="spellStart"/>
      <w:r w:rsidRPr="004A2824">
        <w:rPr>
          <w:rFonts w:ascii="Open Sans" w:eastAsia="Times New Roman" w:hAnsi="Open Sans" w:cs="Open Sans"/>
          <w:sz w:val="24"/>
          <w:szCs w:val="24"/>
          <w:lang w:val="fr-FR"/>
        </w:rPr>
        <w:t>study</w:t>
      </w:r>
      <w:proofErr w:type="spellEnd"/>
      <w:r w:rsidRPr="004A2824">
        <w:rPr>
          <w:rFonts w:ascii="Open Sans" w:eastAsia="Times New Roman" w:hAnsi="Open Sans" w:cs="Open Sans"/>
          <w:sz w:val="24"/>
          <w:szCs w:val="24"/>
          <w:lang w:val="fr-FR"/>
        </w:rPr>
        <w:t>.</w:t>
      </w:r>
    </w:p>
    <w:p w14:paraId="35E7BB3E" w14:textId="77777777" w:rsidR="004A2824" w:rsidRDefault="004A2824" w:rsidP="004A2824">
      <w:pPr>
        <w:numPr>
          <w:ilvl w:val="0"/>
          <w:numId w:val="16"/>
        </w:numPr>
        <w:spacing w:after="0" w:line="276" w:lineRule="auto"/>
        <w:rPr>
          <w:rFonts w:ascii="Open Sans" w:eastAsia="Times New Roman" w:hAnsi="Open Sans" w:cs="Open Sans"/>
          <w:sz w:val="24"/>
          <w:szCs w:val="24"/>
          <w:lang w:val="fr-FR"/>
        </w:rPr>
      </w:pPr>
      <w:proofErr w:type="spellStart"/>
      <w:r w:rsidRPr="004A2824">
        <w:rPr>
          <w:rFonts w:ascii="Open Sans" w:eastAsia="Times New Roman" w:hAnsi="Open Sans" w:cs="Open Sans"/>
          <w:sz w:val="24"/>
          <w:szCs w:val="24"/>
          <w:lang w:val="fr-FR"/>
        </w:rPr>
        <w:t>Submit</w:t>
      </w:r>
      <w:proofErr w:type="spellEnd"/>
      <w:r w:rsidRPr="004A2824">
        <w:rPr>
          <w:rFonts w:ascii="Open Sans" w:eastAsia="Times New Roman" w:hAnsi="Open Sans" w:cs="Open Sans"/>
          <w:sz w:val="24"/>
          <w:szCs w:val="24"/>
          <w:lang w:val="fr-FR"/>
        </w:rPr>
        <w:t xml:space="preserve"> </w:t>
      </w:r>
      <w:proofErr w:type="spellStart"/>
      <w:r w:rsidRPr="004A2824">
        <w:rPr>
          <w:rFonts w:ascii="Open Sans" w:eastAsia="Times New Roman" w:hAnsi="Open Sans" w:cs="Open Sans"/>
          <w:sz w:val="24"/>
          <w:szCs w:val="24"/>
          <w:lang w:val="fr-FR"/>
        </w:rPr>
        <w:t>draft</w:t>
      </w:r>
      <w:proofErr w:type="spellEnd"/>
      <w:r w:rsidRPr="004A2824">
        <w:rPr>
          <w:rFonts w:ascii="Open Sans" w:eastAsia="Times New Roman" w:hAnsi="Open Sans" w:cs="Open Sans"/>
          <w:sz w:val="24"/>
          <w:szCs w:val="24"/>
          <w:lang w:val="fr-FR"/>
        </w:rPr>
        <w:t xml:space="preserve"> </w:t>
      </w:r>
      <w:proofErr w:type="spellStart"/>
      <w:r w:rsidRPr="004A2824">
        <w:rPr>
          <w:rFonts w:ascii="Open Sans" w:eastAsia="Times New Roman" w:hAnsi="Open Sans" w:cs="Open Sans"/>
          <w:sz w:val="24"/>
          <w:szCs w:val="24"/>
          <w:lang w:val="fr-FR"/>
        </w:rPr>
        <w:t>manuscript</w:t>
      </w:r>
      <w:proofErr w:type="spellEnd"/>
      <w:r w:rsidRPr="004A2824">
        <w:rPr>
          <w:rFonts w:ascii="Open Sans" w:eastAsia="Times New Roman" w:hAnsi="Open Sans" w:cs="Open Sans"/>
          <w:sz w:val="24"/>
          <w:szCs w:val="24"/>
          <w:lang w:val="fr-FR"/>
        </w:rPr>
        <w:t>.</w:t>
      </w:r>
    </w:p>
    <w:p w14:paraId="334C6588" w14:textId="77777777" w:rsidR="00344F95" w:rsidRDefault="00344F95" w:rsidP="00344F95">
      <w:pPr>
        <w:spacing w:after="0" w:line="276" w:lineRule="auto"/>
        <w:rPr>
          <w:rFonts w:ascii="Open Sans" w:eastAsia="Times New Roman" w:hAnsi="Open Sans" w:cs="Open Sans"/>
          <w:sz w:val="24"/>
          <w:szCs w:val="24"/>
          <w:lang w:val="fr-FR"/>
        </w:rPr>
      </w:pPr>
    </w:p>
    <w:p w14:paraId="14DFD4DF" w14:textId="77777777" w:rsidR="00344F95" w:rsidRDefault="00344F95" w:rsidP="00344F95">
      <w:pPr>
        <w:spacing w:after="0" w:line="276" w:lineRule="auto"/>
        <w:rPr>
          <w:rFonts w:ascii="Open Sans" w:eastAsia="Times New Roman" w:hAnsi="Open Sans" w:cs="Open Sans"/>
          <w:sz w:val="24"/>
          <w:szCs w:val="24"/>
          <w:lang w:val="fr-FR"/>
        </w:rPr>
      </w:pPr>
    </w:p>
    <w:p w14:paraId="69F626E8" w14:textId="77777777" w:rsidR="00344F95" w:rsidRDefault="00344F95" w:rsidP="00344F95">
      <w:pPr>
        <w:spacing w:after="0" w:line="276" w:lineRule="auto"/>
        <w:rPr>
          <w:rFonts w:ascii="Open Sans" w:eastAsia="Times New Roman" w:hAnsi="Open Sans" w:cs="Open Sans"/>
          <w:sz w:val="24"/>
          <w:szCs w:val="24"/>
          <w:lang w:val="fr-FR"/>
        </w:rPr>
      </w:pPr>
    </w:p>
    <w:p w14:paraId="233F7F74" w14:textId="77777777" w:rsidR="00344F95" w:rsidRDefault="00344F95" w:rsidP="00344F95">
      <w:pPr>
        <w:spacing w:after="0" w:line="276" w:lineRule="auto"/>
        <w:rPr>
          <w:rFonts w:ascii="Open Sans" w:eastAsia="Times New Roman" w:hAnsi="Open Sans" w:cs="Open Sans"/>
          <w:sz w:val="24"/>
          <w:szCs w:val="24"/>
          <w:lang w:val="fr-FR"/>
        </w:rPr>
      </w:pPr>
    </w:p>
    <w:p w14:paraId="56095191" w14:textId="77777777" w:rsidR="00344F95" w:rsidRPr="004A2824" w:rsidRDefault="00344F95" w:rsidP="00344F95">
      <w:pPr>
        <w:spacing w:after="0" w:line="276" w:lineRule="auto"/>
        <w:rPr>
          <w:rFonts w:ascii="Open Sans" w:eastAsia="Times New Roman" w:hAnsi="Open Sans" w:cs="Open Sans"/>
          <w:sz w:val="24"/>
          <w:szCs w:val="24"/>
          <w:lang w:val="fr-FR"/>
        </w:rPr>
      </w:pPr>
    </w:p>
    <w:p w14:paraId="16070534" w14:textId="77777777" w:rsidR="004A2824" w:rsidRPr="004A2824" w:rsidRDefault="004A2824" w:rsidP="004A2824">
      <w:pPr>
        <w:numPr>
          <w:ilvl w:val="0"/>
          <w:numId w:val="16"/>
        </w:numPr>
        <w:spacing w:after="0" w:line="276" w:lineRule="auto"/>
        <w:rPr>
          <w:rFonts w:ascii="Open Sans" w:eastAsia="Times New Roman" w:hAnsi="Open Sans" w:cs="Open Sans"/>
          <w:sz w:val="24"/>
          <w:szCs w:val="24"/>
          <w:lang w:val="fr-FR"/>
        </w:rPr>
      </w:pPr>
      <w:proofErr w:type="spellStart"/>
      <w:r w:rsidRPr="004A2824">
        <w:rPr>
          <w:rFonts w:ascii="Open Sans" w:eastAsia="Times New Roman" w:hAnsi="Open Sans" w:cs="Open Sans"/>
          <w:sz w:val="24"/>
          <w:szCs w:val="24"/>
          <w:lang w:val="fr-FR"/>
        </w:rPr>
        <w:t>Obtain</w:t>
      </w:r>
      <w:proofErr w:type="spellEnd"/>
      <w:r w:rsidRPr="004A2824">
        <w:rPr>
          <w:rFonts w:ascii="Open Sans" w:eastAsia="Times New Roman" w:hAnsi="Open Sans" w:cs="Open Sans"/>
          <w:sz w:val="24"/>
          <w:szCs w:val="24"/>
          <w:lang w:val="fr-FR"/>
        </w:rPr>
        <w:t xml:space="preserve"> </w:t>
      </w:r>
      <w:proofErr w:type="spellStart"/>
      <w:r w:rsidRPr="004A2824">
        <w:rPr>
          <w:rFonts w:ascii="Open Sans" w:eastAsia="Times New Roman" w:hAnsi="Open Sans" w:cs="Open Sans"/>
          <w:sz w:val="24"/>
          <w:szCs w:val="24"/>
          <w:lang w:val="fr-FR"/>
        </w:rPr>
        <w:t>approval</w:t>
      </w:r>
      <w:proofErr w:type="spellEnd"/>
      <w:r w:rsidRPr="004A2824">
        <w:rPr>
          <w:rFonts w:ascii="Open Sans" w:eastAsia="Times New Roman" w:hAnsi="Open Sans" w:cs="Open Sans"/>
          <w:sz w:val="24"/>
          <w:szCs w:val="24"/>
          <w:lang w:val="fr-FR"/>
        </w:rPr>
        <w:t xml:space="preserve"> for binding </w:t>
      </w:r>
      <w:proofErr w:type="spellStart"/>
      <w:r w:rsidRPr="004A2824">
        <w:rPr>
          <w:rFonts w:ascii="Open Sans" w:eastAsia="Times New Roman" w:hAnsi="Open Sans" w:cs="Open Sans"/>
          <w:sz w:val="24"/>
          <w:szCs w:val="24"/>
          <w:lang w:val="fr-FR"/>
        </w:rPr>
        <w:t>project</w:t>
      </w:r>
      <w:proofErr w:type="spellEnd"/>
      <w:r w:rsidRPr="004A2824">
        <w:rPr>
          <w:rFonts w:ascii="Open Sans" w:eastAsia="Times New Roman" w:hAnsi="Open Sans" w:cs="Open Sans"/>
          <w:sz w:val="24"/>
          <w:szCs w:val="24"/>
          <w:lang w:val="fr-FR"/>
        </w:rPr>
        <w:t xml:space="preserve"> </w:t>
      </w:r>
      <w:proofErr w:type="spellStart"/>
      <w:r w:rsidRPr="004A2824">
        <w:rPr>
          <w:rFonts w:ascii="Open Sans" w:eastAsia="Times New Roman" w:hAnsi="Open Sans" w:cs="Open Sans"/>
          <w:sz w:val="24"/>
          <w:szCs w:val="24"/>
          <w:lang w:val="fr-FR"/>
        </w:rPr>
        <w:t>upon</w:t>
      </w:r>
      <w:proofErr w:type="spellEnd"/>
      <w:r w:rsidRPr="004A2824">
        <w:rPr>
          <w:rFonts w:ascii="Open Sans" w:eastAsia="Times New Roman" w:hAnsi="Open Sans" w:cs="Open Sans"/>
          <w:sz w:val="24"/>
          <w:szCs w:val="24"/>
          <w:lang w:val="fr-FR"/>
        </w:rPr>
        <w:t xml:space="preserve"> incorporation of </w:t>
      </w:r>
      <w:proofErr w:type="spellStart"/>
      <w:r w:rsidRPr="004A2824">
        <w:rPr>
          <w:rFonts w:ascii="Open Sans" w:eastAsia="Times New Roman" w:hAnsi="Open Sans" w:cs="Open Sans"/>
          <w:sz w:val="24"/>
          <w:szCs w:val="24"/>
          <w:lang w:val="fr-FR"/>
        </w:rPr>
        <w:t>suggested</w:t>
      </w:r>
      <w:proofErr w:type="spellEnd"/>
      <w:r w:rsidRPr="004A2824">
        <w:rPr>
          <w:rFonts w:ascii="Open Sans" w:eastAsia="Times New Roman" w:hAnsi="Open Sans" w:cs="Open Sans"/>
          <w:sz w:val="24"/>
          <w:szCs w:val="24"/>
          <w:lang w:val="fr-FR"/>
        </w:rPr>
        <w:t xml:space="preserve"> modifications.</w:t>
      </w:r>
    </w:p>
    <w:p w14:paraId="265F60E7" w14:textId="77777777" w:rsidR="004A2824" w:rsidRPr="004A2824" w:rsidRDefault="004A2824" w:rsidP="004A2824">
      <w:pPr>
        <w:numPr>
          <w:ilvl w:val="0"/>
          <w:numId w:val="16"/>
        </w:numPr>
        <w:spacing w:after="0" w:line="276" w:lineRule="auto"/>
        <w:rPr>
          <w:rFonts w:ascii="Open Sans" w:eastAsia="Times New Roman" w:hAnsi="Open Sans" w:cs="Open Sans"/>
          <w:sz w:val="24"/>
          <w:szCs w:val="24"/>
          <w:lang w:val="fr-FR"/>
        </w:rPr>
      </w:pPr>
      <w:proofErr w:type="spellStart"/>
      <w:r w:rsidRPr="004A2824">
        <w:rPr>
          <w:rFonts w:ascii="Open Sans" w:eastAsia="Times New Roman" w:hAnsi="Open Sans" w:cs="Open Sans"/>
          <w:sz w:val="24"/>
          <w:szCs w:val="24"/>
          <w:lang w:val="fr-FR"/>
        </w:rPr>
        <w:t>Prepare</w:t>
      </w:r>
      <w:proofErr w:type="spellEnd"/>
      <w:r w:rsidRPr="004A2824">
        <w:rPr>
          <w:rFonts w:ascii="Open Sans" w:eastAsia="Times New Roman" w:hAnsi="Open Sans" w:cs="Open Sans"/>
          <w:sz w:val="24"/>
          <w:szCs w:val="24"/>
          <w:lang w:val="fr-FR"/>
        </w:rPr>
        <w:t xml:space="preserve"> hard </w:t>
      </w:r>
      <w:proofErr w:type="spellStart"/>
      <w:r w:rsidRPr="004A2824">
        <w:rPr>
          <w:rFonts w:ascii="Open Sans" w:eastAsia="Times New Roman" w:hAnsi="Open Sans" w:cs="Open Sans"/>
          <w:sz w:val="24"/>
          <w:szCs w:val="24"/>
          <w:lang w:val="fr-FR"/>
        </w:rPr>
        <w:t>bound</w:t>
      </w:r>
      <w:proofErr w:type="spellEnd"/>
      <w:r w:rsidRPr="004A2824">
        <w:rPr>
          <w:rFonts w:ascii="Open Sans" w:eastAsia="Times New Roman" w:hAnsi="Open Sans" w:cs="Open Sans"/>
          <w:sz w:val="24"/>
          <w:szCs w:val="24"/>
          <w:lang w:val="fr-FR"/>
        </w:rPr>
        <w:t xml:space="preserve"> – light </w:t>
      </w:r>
      <w:proofErr w:type="spellStart"/>
      <w:r w:rsidRPr="004A2824">
        <w:rPr>
          <w:rFonts w:ascii="Open Sans" w:eastAsia="Times New Roman" w:hAnsi="Open Sans" w:cs="Open Sans"/>
          <w:sz w:val="24"/>
          <w:szCs w:val="24"/>
          <w:lang w:val="fr-FR"/>
        </w:rPr>
        <w:t>blue</w:t>
      </w:r>
      <w:proofErr w:type="spellEnd"/>
      <w:r w:rsidRPr="004A2824">
        <w:rPr>
          <w:rFonts w:ascii="Open Sans" w:eastAsia="Times New Roman" w:hAnsi="Open Sans" w:cs="Open Sans"/>
          <w:sz w:val="24"/>
          <w:szCs w:val="24"/>
          <w:lang w:val="fr-FR"/>
        </w:rPr>
        <w:t xml:space="preserve"> of the </w:t>
      </w:r>
      <w:proofErr w:type="spellStart"/>
      <w:r w:rsidRPr="004A2824">
        <w:rPr>
          <w:rFonts w:ascii="Open Sans" w:eastAsia="Times New Roman" w:hAnsi="Open Sans" w:cs="Open Sans"/>
          <w:sz w:val="24"/>
          <w:szCs w:val="24"/>
          <w:lang w:val="fr-FR"/>
        </w:rPr>
        <w:t>project</w:t>
      </w:r>
      <w:proofErr w:type="spellEnd"/>
      <w:r w:rsidRPr="004A2824">
        <w:rPr>
          <w:rFonts w:ascii="Open Sans" w:eastAsia="Times New Roman" w:hAnsi="Open Sans" w:cs="Open Sans"/>
          <w:sz w:val="24"/>
          <w:szCs w:val="24"/>
          <w:lang w:val="fr-FR"/>
        </w:rPr>
        <w:t xml:space="preserve"> report and </w:t>
      </w:r>
      <w:proofErr w:type="spellStart"/>
      <w:r w:rsidRPr="004A2824">
        <w:rPr>
          <w:rFonts w:ascii="Open Sans" w:eastAsia="Times New Roman" w:hAnsi="Open Sans" w:cs="Open Sans"/>
          <w:sz w:val="24"/>
          <w:szCs w:val="24"/>
          <w:lang w:val="fr-FR"/>
        </w:rPr>
        <w:t>obtain</w:t>
      </w:r>
      <w:proofErr w:type="spellEnd"/>
      <w:r w:rsidRPr="004A2824">
        <w:rPr>
          <w:rFonts w:ascii="Open Sans" w:eastAsia="Times New Roman" w:hAnsi="Open Sans" w:cs="Open Sans"/>
          <w:sz w:val="24"/>
          <w:szCs w:val="24"/>
          <w:lang w:val="fr-FR"/>
        </w:rPr>
        <w:t xml:space="preserve"> signatures of Guide and </w:t>
      </w:r>
      <w:proofErr w:type="spellStart"/>
      <w:r w:rsidRPr="004A2824">
        <w:rPr>
          <w:rFonts w:ascii="Open Sans" w:eastAsia="Times New Roman" w:hAnsi="Open Sans" w:cs="Open Sans"/>
          <w:sz w:val="24"/>
          <w:szCs w:val="24"/>
          <w:lang w:val="fr-FR"/>
        </w:rPr>
        <w:t>Director</w:t>
      </w:r>
      <w:proofErr w:type="spellEnd"/>
      <w:r w:rsidRPr="004A2824">
        <w:rPr>
          <w:rFonts w:ascii="Open Sans" w:eastAsia="Times New Roman" w:hAnsi="Open Sans" w:cs="Open Sans"/>
          <w:sz w:val="24"/>
          <w:szCs w:val="24"/>
          <w:lang w:val="fr-FR"/>
        </w:rPr>
        <w:t>.</w:t>
      </w:r>
    </w:p>
    <w:p w14:paraId="34153C8F" w14:textId="77777777" w:rsidR="004A2824" w:rsidRPr="004A2824" w:rsidRDefault="004A2824" w:rsidP="004A2824">
      <w:pPr>
        <w:spacing w:after="0" w:line="276" w:lineRule="auto"/>
        <w:rPr>
          <w:rFonts w:ascii="Open Sans" w:eastAsia="Times New Roman" w:hAnsi="Open Sans" w:cs="Open Sans"/>
          <w:sz w:val="24"/>
          <w:szCs w:val="24"/>
          <w:lang w:val="fr-FR"/>
        </w:rPr>
      </w:pPr>
    </w:p>
    <w:p w14:paraId="2DC10E18" w14:textId="77777777" w:rsidR="004A2824" w:rsidRPr="004A2824" w:rsidRDefault="004A2824" w:rsidP="004A2824">
      <w:pPr>
        <w:spacing w:after="0" w:line="276" w:lineRule="auto"/>
        <w:rPr>
          <w:rFonts w:ascii="Open Sans" w:eastAsia="Times New Roman" w:hAnsi="Open Sans" w:cs="Open Sans"/>
          <w:b/>
          <w:sz w:val="24"/>
          <w:szCs w:val="24"/>
          <w:lang w:val="fr-FR"/>
        </w:rPr>
      </w:pPr>
      <w:r w:rsidRPr="004A2824">
        <w:rPr>
          <w:rFonts w:ascii="Open Sans" w:eastAsia="Times New Roman" w:hAnsi="Open Sans" w:cs="Open Sans"/>
          <w:b/>
          <w:sz w:val="24"/>
          <w:szCs w:val="24"/>
          <w:lang w:val="fr-FR"/>
        </w:rPr>
        <w:t xml:space="preserve">Guidelines for Report </w:t>
      </w:r>
      <w:proofErr w:type="spellStart"/>
      <w:r w:rsidRPr="004A2824">
        <w:rPr>
          <w:rFonts w:ascii="Open Sans" w:eastAsia="Times New Roman" w:hAnsi="Open Sans" w:cs="Open Sans"/>
          <w:b/>
          <w:sz w:val="24"/>
          <w:szCs w:val="24"/>
          <w:lang w:val="fr-FR"/>
        </w:rPr>
        <w:t>Formatting</w:t>
      </w:r>
      <w:proofErr w:type="spellEnd"/>
      <w:r w:rsidRPr="004A2824">
        <w:rPr>
          <w:rFonts w:ascii="Open Sans" w:eastAsia="Times New Roman" w:hAnsi="Open Sans" w:cs="Open Sans"/>
          <w:b/>
          <w:sz w:val="24"/>
          <w:szCs w:val="24"/>
          <w:lang w:val="fr-FR"/>
        </w:rPr>
        <w:t xml:space="preserve"> : </w:t>
      </w:r>
    </w:p>
    <w:p w14:paraId="5B8B7D83" w14:textId="118D2920" w:rsidR="0076701A" w:rsidRPr="00025494" w:rsidRDefault="004A2824" w:rsidP="0076701A">
      <w:pPr>
        <w:numPr>
          <w:ilvl w:val="0"/>
          <w:numId w:val="17"/>
        </w:numPr>
        <w:spacing w:after="0" w:line="276" w:lineRule="auto"/>
        <w:rPr>
          <w:rFonts w:ascii="Open Sans" w:eastAsia="Times New Roman" w:hAnsi="Open Sans" w:cs="Open Sans"/>
          <w:sz w:val="24"/>
          <w:szCs w:val="24"/>
          <w:lang w:val="fr-FR"/>
        </w:rPr>
      </w:pPr>
      <w:r w:rsidRPr="004A2824">
        <w:rPr>
          <w:rFonts w:ascii="Open Sans" w:eastAsia="Times New Roman" w:hAnsi="Open Sans" w:cs="Open Sans"/>
          <w:sz w:val="24"/>
          <w:szCs w:val="24"/>
          <w:lang w:val="fr-FR"/>
        </w:rPr>
        <w:t>Times New Roman</w:t>
      </w:r>
    </w:p>
    <w:p w14:paraId="2A66C66E" w14:textId="6A8A016F" w:rsidR="00865E01" w:rsidRPr="004A2824" w:rsidRDefault="004A2824" w:rsidP="00865E01">
      <w:pPr>
        <w:numPr>
          <w:ilvl w:val="0"/>
          <w:numId w:val="17"/>
        </w:numPr>
        <w:spacing w:after="0" w:line="276" w:lineRule="auto"/>
        <w:rPr>
          <w:rFonts w:ascii="Open Sans" w:eastAsia="Times New Roman" w:hAnsi="Open Sans" w:cs="Open Sans"/>
          <w:sz w:val="24"/>
          <w:szCs w:val="24"/>
          <w:lang w:val="fr-FR"/>
        </w:rPr>
      </w:pPr>
      <w:proofErr w:type="spellStart"/>
      <w:r w:rsidRPr="004A2824">
        <w:rPr>
          <w:rFonts w:ascii="Open Sans" w:eastAsia="Times New Roman" w:hAnsi="Open Sans" w:cs="Open Sans"/>
          <w:sz w:val="24"/>
          <w:szCs w:val="24"/>
          <w:lang w:val="fr-FR"/>
        </w:rPr>
        <w:t>Text</w:t>
      </w:r>
      <w:proofErr w:type="spellEnd"/>
      <w:r w:rsidRPr="004A2824">
        <w:rPr>
          <w:rFonts w:ascii="Open Sans" w:eastAsia="Times New Roman" w:hAnsi="Open Sans" w:cs="Open Sans"/>
          <w:sz w:val="24"/>
          <w:szCs w:val="24"/>
          <w:lang w:val="fr-FR"/>
        </w:rPr>
        <w:t xml:space="preserve"> – 12 size, font normal.</w:t>
      </w:r>
    </w:p>
    <w:p w14:paraId="5F3E9F22" w14:textId="77777777" w:rsidR="004A2824" w:rsidRPr="004A2824" w:rsidRDefault="004A2824" w:rsidP="004A2824">
      <w:pPr>
        <w:numPr>
          <w:ilvl w:val="0"/>
          <w:numId w:val="17"/>
        </w:numPr>
        <w:spacing w:after="0" w:line="276" w:lineRule="auto"/>
        <w:rPr>
          <w:rFonts w:ascii="Open Sans" w:eastAsia="Times New Roman" w:hAnsi="Open Sans" w:cs="Open Sans"/>
          <w:sz w:val="24"/>
          <w:szCs w:val="24"/>
          <w:lang w:val="fr-FR"/>
        </w:rPr>
      </w:pPr>
      <w:proofErr w:type="spellStart"/>
      <w:r w:rsidRPr="004A2824">
        <w:rPr>
          <w:rFonts w:ascii="Open Sans" w:eastAsia="Times New Roman" w:hAnsi="Open Sans" w:cs="Open Sans"/>
          <w:sz w:val="24"/>
          <w:szCs w:val="24"/>
          <w:lang w:val="fr-FR"/>
        </w:rPr>
        <w:t>Headings</w:t>
      </w:r>
      <w:proofErr w:type="spellEnd"/>
      <w:r w:rsidRPr="004A2824">
        <w:rPr>
          <w:rFonts w:ascii="Open Sans" w:eastAsia="Times New Roman" w:hAnsi="Open Sans" w:cs="Open Sans"/>
          <w:sz w:val="24"/>
          <w:szCs w:val="24"/>
          <w:lang w:val="fr-FR"/>
        </w:rPr>
        <w:t xml:space="preserve"> – 14 size, font </w:t>
      </w:r>
      <w:proofErr w:type="spellStart"/>
      <w:r w:rsidRPr="004A2824">
        <w:rPr>
          <w:rFonts w:ascii="Open Sans" w:eastAsia="Times New Roman" w:hAnsi="Open Sans" w:cs="Open Sans"/>
          <w:sz w:val="24"/>
          <w:szCs w:val="24"/>
          <w:lang w:val="fr-FR"/>
        </w:rPr>
        <w:t>bold</w:t>
      </w:r>
      <w:proofErr w:type="spellEnd"/>
    </w:p>
    <w:p w14:paraId="37C289BA" w14:textId="669A6BBF" w:rsidR="004A2824" w:rsidRPr="004A2824" w:rsidRDefault="004A2824" w:rsidP="004A2824">
      <w:pPr>
        <w:numPr>
          <w:ilvl w:val="0"/>
          <w:numId w:val="17"/>
        </w:numPr>
        <w:spacing w:after="0" w:line="276" w:lineRule="auto"/>
        <w:rPr>
          <w:rFonts w:ascii="Open Sans" w:eastAsia="Times New Roman" w:hAnsi="Open Sans" w:cs="Open Sans"/>
          <w:sz w:val="24"/>
          <w:szCs w:val="24"/>
          <w:lang w:val="fr-FR"/>
        </w:rPr>
      </w:pPr>
      <w:proofErr w:type="spellStart"/>
      <w:r w:rsidRPr="004A2824">
        <w:rPr>
          <w:rFonts w:ascii="Open Sans" w:eastAsia="Times New Roman" w:hAnsi="Open Sans" w:cs="Open Sans"/>
          <w:sz w:val="24"/>
          <w:szCs w:val="24"/>
          <w:lang w:val="fr-FR"/>
        </w:rPr>
        <w:t>Chapter</w:t>
      </w:r>
      <w:proofErr w:type="spellEnd"/>
      <w:r w:rsidRPr="004A2824">
        <w:rPr>
          <w:rFonts w:ascii="Open Sans" w:eastAsia="Times New Roman" w:hAnsi="Open Sans" w:cs="Open Sans"/>
          <w:sz w:val="24"/>
          <w:szCs w:val="24"/>
          <w:lang w:val="fr-FR"/>
        </w:rPr>
        <w:t xml:space="preserve"> </w:t>
      </w:r>
      <w:proofErr w:type="spellStart"/>
      <w:r w:rsidRPr="004A2824">
        <w:rPr>
          <w:rFonts w:ascii="Open Sans" w:eastAsia="Times New Roman" w:hAnsi="Open Sans" w:cs="Open Sans"/>
          <w:sz w:val="24"/>
          <w:szCs w:val="24"/>
          <w:lang w:val="fr-FR"/>
        </w:rPr>
        <w:t>title</w:t>
      </w:r>
      <w:proofErr w:type="spellEnd"/>
      <w:r w:rsidRPr="004A2824">
        <w:rPr>
          <w:rFonts w:ascii="Open Sans" w:eastAsia="Times New Roman" w:hAnsi="Open Sans" w:cs="Open Sans"/>
          <w:sz w:val="24"/>
          <w:szCs w:val="24"/>
          <w:lang w:val="fr-FR"/>
        </w:rPr>
        <w:t xml:space="preserve"> – 20 size, font </w:t>
      </w:r>
      <w:proofErr w:type="spellStart"/>
      <w:r w:rsidRPr="004A2824">
        <w:rPr>
          <w:rFonts w:ascii="Open Sans" w:eastAsia="Times New Roman" w:hAnsi="Open Sans" w:cs="Open Sans"/>
          <w:sz w:val="24"/>
          <w:szCs w:val="24"/>
          <w:lang w:val="fr-FR"/>
        </w:rPr>
        <w:t>bold</w:t>
      </w:r>
      <w:proofErr w:type="spellEnd"/>
      <w:r w:rsidRPr="004A2824">
        <w:rPr>
          <w:rFonts w:ascii="Open Sans" w:eastAsia="Times New Roman" w:hAnsi="Open Sans" w:cs="Open Sans"/>
          <w:sz w:val="24"/>
          <w:szCs w:val="24"/>
          <w:lang w:val="fr-FR"/>
        </w:rPr>
        <w:t xml:space="preserve"> (</w:t>
      </w:r>
      <w:proofErr w:type="spellStart"/>
      <w:r w:rsidRPr="004A2824">
        <w:rPr>
          <w:rFonts w:ascii="Open Sans" w:eastAsia="Times New Roman" w:hAnsi="Open Sans" w:cs="Open Sans"/>
          <w:sz w:val="24"/>
          <w:szCs w:val="24"/>
          <w:lang w:val="fr-FR"/>
        </w:rPr>
        <w:t>separate</w:t>
      </w:r>
      <w:proofErr w:type="spellEnd"/>
      <w:r w:rsidRPr="004A2824">
        <w:rPr>
          <w:rFonts w:ascii="Open Sans" w:eastAsia="Times New Roman" w:hAnsi="Open Sans" w:cs="Open Sans"/>
          <w:sz w:val="24"/>
          <w:szCs w:val="24"/>
          <w:lang w:val="fr-FR"/>
        </w:rPr>
        <w:t xml:space="preserve"> Page)</w:t>
      </w:r>
    </w:p>
    <w:p w14:paraId="4293C220" w14:textId="77777777" w:rsidR="004A2824" w:rsidRPr="004A2824" w:rsidRDefault="004A2824" w:rsidP="004A2824">
      <w:pPr>
        <w:numPr>
          <w:ilvl w:val="0"/>
          <w:numId w:val="17"/>
        </w:numPr>
        <w:spacing w:after="0" w:line="276" w:lineRule="auto"/>
        <w:rPr>
          <w:rFonts w:ascii="Open Sans" w:eastAsia="Times New Roman" w:hAnsi="Open Sans" w:cs="Open Sans"/>
          <w:sz w:val="24"/>
          <w:szCs w:val="24"/>
          <w:lang w:val="fr-FR"/>
        </w:rPr>
      </w:pPr>
      <w:r w:rsidRPr="004A2824">
        <w:rPr>
          <w:rFonts w:ascii="Open Sans" w:eastAsia="Times New Roman" w:hAnsi="Open Sans" w:cs="Open Sans"/>
          <w:sz w:val="24"/>
          <w:szCs w:val="24"/>
          <w:lang w:val="fr-FR"/>
        </w:rPr>
        <w:t xml:space="preserve">1.5 line </w:t>
      </w:r>
      <w:proofErr w:type="spellStart"/>
      <w:r w:rsidRPr="004A2824">
        <w:rPr>
          <w:rFonts w:ascii="Open Sans" w:eastAsia="Times New Roman" w:hAnsi="Open Sans" w:cs="Open Sans"/>
          <w:sz w:val="24"/>
          <w:szCs w:val="24"/>
          <w:lang w:val="fr-FR"/>
        </w:rPr>
        <w:t>spacing</w:t>
      </w:r>
      <w:proofErr w:type="spellEnd"/>
    </w:p>
    <w:p w14:paraId="398B0B3C" w14:textId="77777777" w:rsidR="004A2824" w:rsidRPr="004A2824" w:rsidRDefault="004A2824" w:rsidP="004A2824">
      <w:pPr>
        <w:numPr>
          <w:ilvl w:val="0"/>
          <w:numId w:val="17"/>
        </w:numPr>
        <w:spacing w:after="0" w:line="276" w:lineRule="auto"/>
        <w:rPr>
          <w:rFonts w:ascii="Open Sans" w:eastAsia="Times New Roman" w:hAnsi="Open Sans" w:cs="Open Sans"/>
          <w:sz w:val="24"/>
          <w:szCs w:val="24"/>
          <w:lang w:val="fr-FR"/>
        </w:rPr>
      </w:pPr>
      <w:r w:rsidRPr="004A2824">
        <w:rPr>
          <w:rFonts w:ascii="Open Sans" w:eastAsia="Times New Roman" w:hAnsi="Open Sans" w:cs="Open Sans"/>
          <w:sz w:val="24"/>
          <w:szCs w:val="24"/>
          <w:lang w:val="fr-FR"/>
        </w:rPr>
        <w:t xml:space="preserve">More </w:t>
      </w:r>
      <w:proofErr w:type="spellStart"/>
      <w:r w:rsidRPr="004A2824">
        <w:rPr>
          <w:rFonts w:ascii="Open Sans" w:eastAsia="Times New Roman" w:hAnsi="Open Sans" w:cs="Open Sans"/>
          <w:sz w:val="24"/>
          <w:szCs w:val="24"/>
          <w:lang w:val="fr-FR"/>
        </w:rPr>
        <w:t>margin</w:t>
      </w:r>
      <w:proofErr w:type="spellEnd"/>
      <w:r w:rsidRPr="004A2824">
        <w:rPr>
          <w:rFonts w:ascii="Open Sans" w:eastAsia="Times New Roman" w:hAnsi="Open Sans" w:cs="Open Sans"/>
          <w:sz w:val="24"/>
          <w:szCs w:val="24"/>
          <w:lang w:val="fr-FR"/>
        </w:rPr>
        <w:t xml:space="preserve"> on </w:t>
      </w:r>
      <w:proofErr w:type="spellStart"/>
      <w:r w:rsidRPr="004A2824">
        <w:rPr>
          <w:rFonts w:ascii="Open Sans" w:eastAsia="Times New Roman" w:hAnsi="Open Sans" w:cs="Open Sans"/>
          <w:sz w:val="24"/>
          <w:szCs w:val="24"/>
          <w:lang w:val="fr-FR"/>
        </w:rPr>
        <w:t>left-side</w:t>
      </w:r>
      <w:proofErr w:type="spellEnd"/>
      <w:r w:rsidRPr="004A2824">
        <w:rPr>
          <w:rFonts w:ascii="Open Sans" w:eastAsia="Times New Roman" w:hAnsi="Open Sans" w:cs="Open Sans"/>
          <w:sz w:val="24"/>
          <w:szCs w:val="24"/>
          <w:lang w:val="fr-FR"/>
        </w:rPr>
        <w:t xml:space="preserve"> of page (to </w:t>
      </w:r>
      <w:proofErr w:type="spellStart"/>
      <w:r w:rsidRPr="004A2824">
        <w:rPr>
          <w:rFonts w:ascii="Open Sans" w:eastAsia="Times New Roman" w:hAnsi="Open Sans" w:cs="Open Sans"/>
          <w:sz w:val="24"/>
          <w:szCs w:val="24"/>
          <w:lang w:val="fr-FR"/>
        </w:rPr>
        <w:t>accommodate</w:t>
      </w:r>
      <w:proofErr w:type="spellEnd"/>
      <w:r w:rsidRPr="004A2824">
        <w:rPr>
          <w:rFonts w:ascii="Open Sans" w:eastAsia="Times New Roman" w:hAnsi="Open Sans" w:cs="Open Sans"/>
          <w:sz w:val="24"/>
          <w:szCs w:val="24"/>
          <w:lang w:val="fr-FR"/>
        </w:rPr>
        <w:t xml:space="preserve"> binding)</w:t>
      </w:r>
    </w:p>
    <w:p w14:paraId="106CAA3C" w14:textId="380577D5" w:rsidR="004A2824" w:rsidRPr="004A2824" w:rsidRDefault="004A2824" w:rsidP="004A2824">
      <w:pPr>
        <w:numPr>
          <w:ilvl w:val="0"/>
          <w:numId w:val="17"/>
        </w:numPr>
        <w:spacing w:after="0" w:line="276" w:lineRule="auto"/>
        <w:rPr>
          <w:rFonts w:ascii="Open Sans" w:eastAsia="Times New Roman" w:hAnsi="Open Sans" w:cs="Open Sans"/>
          <w:sz w:val="24"/>
          <w:szCs w:val="24"/>
          <w:lang w:val="fr-FR"/>
        </w:rPr>
      </w:pPr>
      <w:r w:rsidRPr="004A2824">
        <w:rPr>
          <w:rFonts w:ascii="Open Sans" w:eastAsia="Times New Roman" w:hAnsi="Open Sans" w:cs="Open Sans"/>
          <w:sz w:val="24"/>
          <w:szCs w:val="24"/>
          <w:lang w:val="fr-FR"/>
        </w:rPr>
        <w:t xml:space="preserve">Page </w:t>
      </w:r>
      <w:proofErr w:type="spellStart"/>
      <w:r w:rsidRPr="004A2824">
        <w:rPr>
          <w:rFonts w:ascii="Open Sans" w:eastAsia="Times New Roman" w:hAnsi="Open Sans" w:cs="Open Sans"/>
          <w:sz w:val="24"/>
          <w:szCs w:val="24"/>
          <w:lang w:val="fr-FR"/>
        </w:rPr>
        <w:t>numbers</w:t>
      </w:r>
      <w:proofErr w:type="spellEnd"/>
      <w:r w:rsidRPr="004A2824">
        <w:rPr>
          <w:rFonts w:ascii="Open Sans" w:eastAsia="Times New Roman" w:hAnsi="Open Sans" w:cs="Open Sans"/>
          <w:sz w:val="24"/>
          <w:szCs w:val="24"/>
          <w:lang w:val="fr-FR"/>
        </w:rPr>
        <w:t xml:space="preserve"> at centre - </w:t>
      </w:r>
      <w:proofErr w:type="spellStart"/>
      <w:r w:rsidRPr="004A2824">
        <w:rPr>
          <w:rFonts w:ascii="Open Sans" w:eastAsia="Times New Roman" w:hAnsi="Open Sans" w:cs="Open Sans"/>
          <w:sz w:val="24"/>
          <w:szCs w:val="24"/>
          <w:lang w:val="fr-FR"/>
        </w:rPr>
        <w:t>bottom</w:t>
      </w:r>
      <w:proofErr w:type="spellEnd"/>
    </w:p>
    <w:p w14:paraId="3A883A0B" w14:textId="77777777" w:rsidR="004A2824" w:rsidRPr="004A2824" w:rsidRDefault="004A2824" w:rsidP="004A2824">
      <w:pPr>
        <w:numPr>
          <w:ilvl w:val="0"/>
          <w:numId w:val="17"/>
        </w:numPr>
        <w:spacing w:after="0" w:line="276" w:lineRule="auto"/>
        <w:rPr>
          <w:rFonts w:ascii="Open Sans" w:eastAsia="Times New Roman" w:hAnsi="Open Sans" w:cs="Open Sans"/>
          <w:sz w:val="24"/>
          <w:szCs w:val="24"/>
          <w:lang w:val="fr-FR"/>
        </w:rPr>
      </w:pPr>
      <w:proofErr w:type="spellStart"/>
      <w:r w:rsidRPr="004A2824">
        <w:rPr>
          <w:rFonts w:ascii="Open Sans" w:eastAsia="Times New Roman" w:hAnsi="Open Sans" w:cs="Open Sans"/>
          <w:sz w:val="24"/>
          <w:szCs w:val="24"/>
          <w:lang w:val="fr-FR"/>
        </w:rPr>
        <w:t>Preliminary</w:t>
      </w:r>
      <w:proofErr w:type="spellEnd"/>
      <w:r w:rsidRPr="004A2824">
        <w:rPr>
          <w:rFonts w:ascii="Open Sans" w:eastAsia="Times New Roman" w:hAnsi="Open Sans" w:cs="Open Sans"/>
          <w:sz w:val="24"/>
          <w:szCs w:val="24"/>
          <w:lang w:val="fr-FR"/>
        </w:rPr>
        <w:t xml:space="preserve"> pages – </w:t>
      </w:r>
      <w:proofErr w:type="spellStart"/>
      <w:r w:rsidRPr="004A2824">
        <w:rPr>
          <w:rFonts w:ascii="Open Sans" w:eastAsia="Times New Roman" w:hAnsi="Open Sans" w:cs="Open Sans"/>
          <w:sz w:val="24"/>
          <w:szCs w:val="24"/>
          <w:lang w:val="fr-FR"/>
        </w:rPr>
        <w:t>small</w:t>
      </w:r>
      <w:proofErr w:type="spellEnd"/>
      <w:r w:rsidRPr="004A2824">
        <w:rPr>
          <w:rFonts w:ascii="Open Sans" w:eastAsia="Times New Roman" w:hAnsi="Open Sans" w:cs="Open Sans"/>
          <w:sz w:val="24"/>
          <w:szCs w:val="24"/>
          <w:lang w:val="fr-FR"/>
        </w:rPr>
        <w:t xml:space="preserve"> roman </w:t>
      </w:r>
      <w:proofErr w:type="spellStart"/>
      <w:r w:rsidRPr="004A2824">
        <w:rPr>
          <w:rFonts w:ascii="Open Sans" w:eastAsia="Times New Roman" w:hAnsi="Open Sans" w:cs="Open Sans"/>
          <w:sz w:val="24"/>
          <w:szCs w:val="24"/>
          <w:lang w:val="fr-FR"/>
        </w:rPr>
        <w:t>numbers</w:t>
      </w:r>
      <w:proofErr w:type="spellEnd"/>
      <w:r w:rsidRPr="004A2824">
        <w:rPr>
          <w:rFonts w:ascii="Open Sans" w:eastAsia="Times New Roman" w:hAnsi="Open Sans" w:cs="Open Sans"/>
          <w:sz w:val="24"/>
          <w:szCs w:val="24"/>
          <w:lang w:val="fr-FR"/>
        </w:rPr>
        <w:t xml:space="preserve"> (centre – </w:t>
      </w:r>
      <w:proofErr w:type="spellStart"/>
      <w:r w:rsidRPr="004A2824">
        <w:rPr>
          <w:rFonts w:ascii="Open Sans" w:eastAsia="Times New Roman" w:hAnsi="Open Sans" w:cs="Open Sans"/>
          <w:sz w:val="24"/>
          <w:szCs w:val="24"/>
          <w:lang w:val="fr-FR"/>
        </w:rPr>
        <w:t>bottom</w:t>
      </w:r>
      <w:proofErr w:type="spellEnd"/>
      <w:r w:rsidRPr="004A2824">
        <w:rPr>
          <w:rFonts w:ascii="Open Sans" w:eastAsia="Times New Roman" w:hAnsi="Open Sans" w:cs="Open Sans"/>
          <w:sz w:val="24"/>
          <w:szCs w:val="24"/>
          <w:lang w:val="fr-FR"/>
        </w:rPr>
        <w:t>)</w:t>
      </w:r>
    </w:p>
    <w:p w14:paraId="17278374" w14:textId="77777777" w:rsidR="004A2824" w:rsidRPr="004A2824" w:rsidRDefault="004A2824" w:rsidP="004A2824">
      <w:pPr>
        <w:numPr>
          <w:ilvl w:val="0"/>
          <w:numId w:val="17"/>
        </w:numPr>
        <w:spacing w:after="0" w:line="276" w:lineRule="auto"/>
        <w:rPr>
          <w:rFonts w:ascii="Open Sans" w:eastAsia="Times New Roman" w:hAnsi="Open Sans" w:cs="Open Sans"/>
          <w:sz w:val="24"/>
          <w:szCs w:val="24"/>
          <w:lang w:val="fr-FR"/>
        </w:rPr>
      </w:pPr>
      <w:r w:rsidRPr="004A2824">
        <w:rPr>
          <w:rFonts w:ascii="Open Sans" w:eastAsia="Times New Roman" w:hAnsi="Open Sans" w:cs="Open Sans"/>
          <w:sz w:val="24"/>
          <w:szCs w:val="24"/>
          <w:lang w:val="fr-FR"/>
        </w:rPr>
        <w:t xml:space="preserve">Page </w:t>
      </w:r>
      <w:proofErr w:type="spellStart"/>
      <w:r w:rsidRPr="004A2824">
        <w:rPr>
          <w:rFonts w:ascii="Open Sans" w:eastAsia="Times New Roman" w:hAnsi="Open Sans" w:cs="Open Sans"/>
          <w:sz w:val="24"/>
          <w:szCs w:val="24"/>
          <w:lang w:val="fr-FR"/>
        </w:rPr>
        <w:t>number</w:t>
      </w:r>
      <w:proofErr w:type="spellEnd"/>
      <w:r w:rsidRPr="004A2824">
        <w:rPr>
          <w:rFonts w:ascii="Open Sans" w:eastAsia="Times New Roman" w:hAnsi="Open Sans" w:cs="Open Sans"/>
          <w:sz w:val="24"/>
          <w:szCs w:val="24"/>
          <w:lang w:val="fr-FR"/>
        </w:rPr>
        <w:t xml:space="preserve"> 1 </w:t>
      </w:r>
      <w:proofErr w:type="spellStart"/>
      <w:r w:rsidRPr="004A2824">
        <w:rPr>
          <w:rFonts w:ascii="Open Sans" w:eastAsia="Times New Roman" w:hAnsi="Open Sans" w:cs="Open Sans"/>
          <w:sz w:val="24"/>
          <w:szCs w:val="24"/>
          <w:lang w:val="fr-FR"/>
        </w:rPr>
        <w:t>starts</w:t>
      </w:r>
      <w:proofErr w:type="spellEnd"/>
      <w:r w:rsidRPr="004A2824">
        <w:rPr>
          <w:rFonts w:ascii="Open Sans" w:eastAsia="Times New Roman" w:hAnsi="Open Sans" w:cs="Open Sans"/>
          <w:sz w:val="24"/>
          <w:szCs w:val="24"/>
          <w:lang w:val="fr-FR"/>
        </w:rPr>
        <w:t xml:space="preserve"> </w:t>
      </w:r>
      <w:proofErr w:type="spellStart"/>
      <w:r w:rsidRPr="004A2824">
        <w:rPr>
          <w:rFonts w:ascii="Open Sans" w:eastAsia="Times New Roman" w:hAnsi="Open Sans" w:cs="Open Sans"/>
          <w:sz w:val="24"/>
          <w:szCs w:val="24"/>
          <w:lang w:val="fr-FR"/>
        </w:rPr>
        <w:t>from</w:t>
      </w:r>
      <w:proofErr w:type="spellEnd"/>
      <w:r w:rsidRPr="004A2824">
        <w:rPr>
          <w:rFonts w:ascii="Open Sans" w:eastAsia="Times New Roman" w:hAnsi="Open Sans" w:cs="Open Sans"/>
          <w:sz w:val="24"/>
          <w:szCs w:val="24"/>
          <w:lang w:val="fr-FR"/>
        </w:rPr>
        <w:t xml:space="preserve"> </w:t>
      </w:r>
      <w:proofErr w:type="spellStart"/>
      <w:r w:rsidRPr="004A2824">
        <w:rPr>
          <w:rFonts w:ascii="Open Sans" w:eastAsia="Times New Roman" w:hAnsi="Open Sans" w:cs="Open Sans"/>
          <w:sz w:val="24"/>
          <w:szCs w:val="24"/>
          <w:lang w:val="fr-FR"/>
        </w:rPr>
        <w:t>chapter</w:t>
      </w:r>
      <w:proofErr w:type="spellEnd"/>
      <w:r w:rsidRPr="004A2824">
        <w:rPr>
          <w:rFonts w:ascii="Open Sans" w:eastAsia="Times New Roman" w:hAnsi="Open Sans" w:cs="Open Sans"/>
          <w:sz w:val="24"/>
          <w:szCs w:val="24"/>
          <w:lang w:val="fr-FR"/>
        </w:rPr>
        <w:t xml:space="preserve"> 1(Introduction)</w:t>
      </w:r>
    </w:p>
    <w:p w14:paraId="61EAA93E" w14:textId="77777777" w:rsidR="004A2824" w:rsidRPr="004A2824" w:rsidRDefault="004A2824" w:rsidP="004A2824">
      <w:pPr>
        <w:numPr>
          <w:ilvl w:val="0"/>
          <w:numId w:val="17"/>
        </w:numPr>
        <w:spacing w:after="0" w:line="276" w:lineRule="auto"/>
        <w:rPr>
          <w:rFonts w:ascii="Open Sans" w:eastAsia="Times New Roman" w:hAnsi="Open Sans" w:cs="Open Sans"/>
          <w:sz w:val="24"/>
          <w:szCs w:val="24"/>
          <w:lang w:val="fr-FR"/>
        </w:rPr>
      </w:pPr>
      <w:r w:rsidRPr="004A2824">
        <w:rPr>
          <w:rFonts w:ascii="Open Sans" w:eastAsia="Times New Roman" w:hAnsi="Open Sans" w:cs="Open Sans"/>
          <w:sz w:val="24"/>
          <w:szCs w:val="24"/>
          <w:lang w:val="fr-FR"/>
        </w:rPr>
        <w:t xml:space="preserve">A-4 size good </w:t>
      </w:r>
      <w:proofErr w:type="spellStart"/>
      <w:r w:rsidRPr="004A2824">
        <w:rPr>
          <w:rFonts w:ascii="Open Sans" w:eastAsia="Times New Roman" w:hAnsi="Open Sans" w:cs="Open Sans"/>
          <w:sz w:val="24"/>
          <w:szCs w:val="24"/>
          <w:lang w:val="fr-FR"/>
        </w:rPr>
        <w:t>quality</w:t>
      </w:r>
      <w:proofErr w:type="spellEnd"/>
      <w:r w:rsidRPr="004A2824">
        <w:rPr>
          <w:rFonts w:ascii="Open Sans" w:eastAsia="Times New Roman" w:hAnsi="Open Sans" w:cs="Open Sans"/>
          <w:sz w:val="24"/>
          <w:szCs w:val="24"/>
          <w:lang w:val="fr-FR"/>
        </w:rPr>
        <w:t xml:space="preserve"> </w:t>
      </w:r>
      <w:proofErr w:type="spellStart"/>
      <w:r w:rsidRPr="004A2824">
        <w:rPr>
          <w:rFonts w:ascii="Open Sans" w:eastAsia="Times New Roman" w:hAnsi="Open Sans" w:cs="Open Sans"/>
          <w:sz w:val="24"/>
          <w:szCs w:val="24"/>
          <w:lang w:val="fr-FR"/>
        </w:rPr>
        <w:t>paper</w:t>
      </w:r>
      <w:proofErr w:type="spellEnd"/>
    </w:p>
    <w:p w14:paraId="026BA0E5" w14:textId="77777777" w:rsidR="004A2824" w:rsidRPr="004A2824" w:rsidRDefault="004A2824" w:rsidP="004A2824">
      <w:pPr>
        <w:numPr>
          <w:ilvl w:val="0"/>
          <w:numId w:val="17"/>
        </w:numPr>
        <w:spacing w:after="0" w:line="276" w:lineRule="auto"/>
        <w:rPr>
          <w:rFonts w:ascii="Open Sans" w:eastAsia="Times New Roman" w:hAnsi="Open Sans" w:cs="Open Sans"/>
          <w:sz w:val="24"/>
          <w:szCs w:val="24"/>
          <w:lang w:val="fr-FR"/>
        </w:rPr>
      </w:pPr>
      <w:r w:rsidRPr="004A2824">
        <w:rPr>
          <w:rFonts w:ascii="Open Sans" w:eastAsia="Times New Roman" w:hAnsi="Open Sans" w:cs="Open Sans"/>
          <w:sz w:val="24"/>
          <w:szCs w:val="24"/>
          <w:lang w:val="fr-FR"/>
        </w:rPr>
        <w:t xml:space="preserve">Final report – Hard </w:t>
      </w:r>
      <w:proofErr w:type="spellStart"/>
      <w:r w:rsidRPr="004A2824">
        <w:rPr>
          <w:rFonts w:ascii="Open Sans" w:eastAsia="Times New Roman" w:hAnsi="Open Sans" w:cs="Open Sans"/>
          <w:sz w:val="24"/>
          <w:szCs w:val="24"/>
          <w:lang w:val="fr-FR"/>
        </w:rPr>
        <w:t>bound</w:t>
      </w:r>
      <w:proofErr w:type="spellEnd"/>
      <w:r w:rsidRPr="004A2824">
        <w:rPr>
          <w:rFonts w:ascii="Open Sans" w:eastAsia="Times New Roman" w:hAnsi="Open Sans" w:cs="Open Sans"/>
          <w:sz w:val="24"/>
          <w:szCs w:val="24"/>
          <w:lang w:val="fr-FR"/>
        </w:rPr>
        <w:t xml:space="preserve"> (2copies), </w:t>
      </w:r>
      <w:proofErr w:type="spellStart"/>
      <w:r w:rsidRPr="004A2824">
        <w:rPr>
          <w:rFonts w:ascii="Open Sans" w:eastAsia="Times New Roman" w:hAnsi="Open Sans" w:cs="Open Sans"/>
          <w:sz w:val="24"/>
          <w:szCs w:val="24"/>
          <w:lang w:val="fr-FR"/>
        </w:rPr>
        <w:t>with</w:t>
      </w:r>
      <w:proofErr w:type="spellEnd"/>
      <w:r w:rsidRPr="004A2824">
        <w:rPr>
          <w:rFonts w:ascii="Open Sans" w:eastAsia="Times New Roman" w:hAnsi="Open Sans" w:cs="Open Sans"/>
          <w:sz w:val="24"/>
          <w:szCs w:val="24"/>
          <w:lang w:val="fr-FR"/>
        </w:rPr>
        <w:t xml:space="preserve"> one CD.</w:t>
      </w:r>
    </w:p>
    <w:p w14:paraId="76081DD8" w14:textId="77777777" w:rsidR="004A2824" w:rsidRPr="004A2824" w:rsidRDefault="004A2824" w:rsidP="004A2824">
      <w:pPr>
        <w:numPr>
          <w:ilvl w:val="0"/>
          <w:numId w:val="17"/>
        </w:numPr>
        <w:spacing w:after="0" w:line="276" w:lineRule="auto"/>
        <w:rPr>
          <w:rFonts w:ascii="Open Sans" w:eastAsia="Times New Roman" w:hAnsi="Open Sans" w:cs="Open Sans"/>
          <w:sz w:val="24"/>
          <w:szCs w:val="24"/>
          <w:lang w:val="fr-FR"/>
        </w:rPr>
      </w:pPr>
      <w:proofErr w:type="spellStart"/>
      <w:r w:rsidRPr="004A2824">
        <w:rPr>
          <w:rFonts w:ascii="Open Sans" w:eastAsia="Times New Roman" w:hAnsi="Open Sans" w:cs="Open Sans"/>
          <w:sz w:val="24"/>
          <w:szCs w:val="24"/>
          <w:lang w:val="fr-FR"/>
        </w:rPr>
        <w:t>Colour</w:t>
      </w:r>
      <w:proofErr w:type="spellEnd"/>
      <w:r w:rsidRPr="004A2824">
        <w:rPr>
          <w:rFonts w:ascii="Open Sans" w:eastAsia="Times New Roman" w:hAnsi="Open Sans" w:cs="Open Sans"/>
          <w:sz w:val="24"/>
          <w:szCs w:val="24"/>
          <w:lang w:val="fr-FR"/>
        </w:rPr>
        <w:t xml:space="preserve"> / Black &amp; white </w:t>
      </w:r>
      <w:proofErr w:type="spellStart"/>
      <w:r w:rsidRPr="004A2824">
        <w:rPr>
          <w:rFonts w:ascii="Open Sans" w:eastAsia="Times New Roman" w:hAnsi="Open Sans" w:cs="Open Sans"/>
          <w:sz w:val="24"/>
          <w:szCs w:val="24"/>
          <w:lang w:val="fr-FR"/>
        </w:rPr>
        <w:t>print</w:t>
      </w:r>
      <w:proofErr w:type="spellEnd"/>
      <w:r w:rsidRPr="004A2824">
        <w:rPr>
          <w:rFonts w:ascii="Open Sans" w:eastAsia="Times New Roman" w:hAnsi="Open Sans" w:cs="Open Sans"/>
          <w:sz w:val="24"/>
          <w:szCs w:val="24"/>
          <w:lang w:val="fr-FR"/>
        </w:rPr>
        <w:t xml:space="preserve"> </w:t>
      </w:r>
      <w:proofErr w:type="spellStart"/>
      <w:r w:rsidRPr="004A2824">
        <w:rPr>
          <w:rFonts w:ascii="Open Sans" w:eastAsia="Times New Roman" w:hAnsi="Open Sans" w:cs="Open Sans"/>
          <w:sz w:val="24"/>
          <w:szCs w:val="24"/>
          <w:lang w:val="fr-FR"/>
        </w:rPr>
        <w:t>outs</w:t>
      </w:r>
      <w:proofErr w:type="spellEnd"/>
      <w:r w:rsidRPr="004A2824">
        <w:rPr>
          <w:rFonts w:ascii="Open Sans" w:eastAsia="Times New Roman" w:hAnsi="Open Sans" w:cs="Open Sans"/>
          <w:sz w:val="24"/>
          <w:szCs w:val="24"/>
          <w:lang w:val="fr-FR"/>
        </w:rPr>
        <w:t>.</w:t>
      </w:r>
    </w:p>
    <w:p w14:paraId="306DF191" w14:textId="77777777" w:rsidR="004A2824" w:rsidRDefault="004A2824" w:rsidP="004A2824">
      <w:pPr>
        <w:numPr>
          <w:ilvl w:val="0"/>
          <w:numId w:val="17"/>
        </w:numPr>
        <w:spacing w:after="0" w:line="276" w:lineRule="auto"/>
        <w:rPr>
          <w:rFonts w:ascii="Open Sans" w:eastAsia="Times New Roman" w:hAnsi="Open Sans" w:cs="Open Sans"/>
          <w:sz w:val="24"/>
          <w:szCs w:val="24"/>
          <w:lang w:val="fr-FR"/>
        </w:rPr>
      </w:pPr>
      <w:r w:rsidRPr="004A2824">
        <w:rPr>
          <w:rFonts w:ascii="Open Sans" w:eastAsia="Times New Roman" w:hAnsi="Open Sans" w:cs="Open Sans"/>
          <w:sz w:val="24"/>
          <w:szCs w:val="24"/>
          <w:lang w:val="fr-FR"/>
        </w:rPr>
        <w:t xml:space="preserve">Pages not </w:t>
      </w:r>
      <w:proofErr w:type="spellStart"/>
      <w:r w:rsidRPr="004A2824">
        <w:rPr>
          <w:rFonts w:ascii="Open Sans" w:eastAsia="Times New Roman" w:hAnsi="Open Sans" w:cs="Open Sans"/>
          <w:sz w:val="24"/>
          <w:szCs w:val="24"/>
          <w:lang w:val="fr-FR"/>
        </w:rPr>
        <w:t>exceeding</w:t>
      </w:r>
      <w:proofErr w:type="spellEnd"/>
      <w:r w:rsidRPr="004A2824">
        <w:rPr>
          <w:rFonts w:ascii="Open Sans" w:eastAsia="Times New Roman" w:hAnsi="Open Sans" w:cs="Open Sans"/>
          <w:sz w:val="24"/>
          <w:szCs w:val="24"/>
          <w:lang w:val="fr-FR"/>
        </w:rPr>
        <w:t xml:space="preserve"> 120</w:t>
      </w:r>
    </w:p>
    <w:p w14:paraId="04D90918" w14:textId="77777777" w:rsidR="004A2824" w:rsidRPr="004A2824" w:rsidRDefault="004A2824" w:rsidP="004A2824">
      <w:pPr>
        <w:numPr>
          <w:ilvl w:val="0"/>
          <w:numId w:val="17"/>
        </w:numPr>
        <w:spacing w:after="0" w:line="276" w:lineRule="auto"/>
        <w:rPr>
          <w:rFonts w:ascii="Open Sans" w:eastAsia="Times New Roman" w:hAnsi="Open Sans" w:cs="Open Sans"/>
          <w:sz w:val="24"/>
          <w:szCs w:val="24"/>
          <w:lang w:val="fr-FR"/>
        </w:rPr>
      </w:pPr>
      <w:proofErr w:type="spellStart"/>
      <w:r w:rsidRPr="004A2824">
        <w:rPr>
          <w:rFonts w:ascii="Open Sans" w:eastAsia="Times New Roman" w:hAnsi="Open Sans" w:cs="Open Sans"/>
          <w:sz w:val="24"/>
          <w:szCs w:val="24"/>
          <w:lang w:val="fr-FR"/>
        </w:rPr>
        <w:t>Quality</w:t>
      </w:r>
      <w:proofErr w:type="spellEnd"/>
      <w:r w:rsidRPr="004A2824">
        <w:rPr>
          <w:rFonts w:ascii="Open Sans" w:eastAsia="Times New Roman" w:hAnsi="Open Sans" w:cs="Open Sans"/>
          <w:sz w:val="24"/>
          <w:szCs w:val="24"/>
          <w:lang w:val="fr-FR"/>
        </w:rPr>
        <w:t xml:space="preserve"> </w:t>
      </w:r>
      <w:proofErr w:type="spellStart"/>
      <w:r w:rsidRPr="004A2824">
        <w:rPr>
          <w:rFonts w:ascii="Open Sans" w:eastAsia="Times New Roman" w:hAnsi="Open Sans" w:cs="Open Sans"/>
          <w:sz w:val="24"/>
          <w:szCs w:val="24"/>
          <w:lang w:val="fr-FR"/>
        </w:rPr>
        <w:t>analysis</w:t>
      </w:r>
      <w:proofErr w:type="spellEnd"/>
      <w:r w:rsidRPr="004A2824">
        <w:rPr>
          <w:rFonts w:ascii="Open Sans" w:eastAsia="Times New Roman" w:hAnsi="Open Sans" w:cs="Open Sans"/>
          <w:sz w:val="24"/>
          <w:szCs w:val="24"/>
          <w:lang w:val="fr-FR"/>
        </w:rPr>
        <w:t xml:space="preserve"> </w:t>
      </w:r>
      <w:proofErr w:type="spellStart"/>
      <w:r w:rsidRPr="004A2824">
        <w:rPr>
          <w:rFonts w:ascii="Open Sans" w:eastAsia="Times New Roman" w:hAnsi="Open Sans" w:cs="Open Sans"/>
          <w:sz w:val="24"/>
          <w:szCs w:val="24"/>
          <w:lang w:val="fr-FR"/>
        </w:rPr>
        <w:t>is</w:t>
      </w:r>
      <w:proofErr w:type="spellEnd"/>
      <w:r w:rsidRPr="004A2824">
        <w:rPr>
          <w:rFonts w:ascii="Open Sans" w:eastAsia="Times New Roman" w:hAnsi="Open Sans" w:cs="Open Sans"/>
          <w:sz w:val="24"/>
          <w:szCs w:val="24"/>
          <w:lang w:val="fr-FR"/>
        </w:rPr>
        <w:t xml:space="preserve"> </w:t>
      </w:r>
      <w:proofErr w:type="spellStart"/>
      <w:r w:rsidRPr="004A2824">
        <w:rPr>
          <w:rFonts w:ascii="Open Sans" w:eastAsia="Times New Roman" w:hAnsi="Open Sans" w:cs="Open Sans"/>
          <w:sz w:val="24"/>
          <w:szCs w:val="24"/>
          <w:lang w:val="fr-FR"/>
        </w:rPr>
        <w:t>required</w:t>
      </w:r>
      <w:proofErr w:type="spellEnd"/>
    </w:p>
    <w:p w14:paraId="5E4D7081" w14:textId="77777777" w:rsidR="004A2824" w:rsidRDefault="004A2824" w:rsidP="00865E01">
      <w:pPr>
        <w:pBdr>
          <w:top w:val="nil"/>
          <w:left w:val="nil"/>
          <w:bottom w:val="nil"/>
          <w:right w:val="nil"/>
          <w:between w:val="nil"/>
        </w:pBdr>
        <w:spacing w:after="133" w:line="240" w:lineRule="auto"/>
        <w:ind w:right="-22"/>
        <w:jc w:val="both"/>
        <w:rPr>
          <w:rFonts w:ascii="Open Sans" w:eastAsia="Times New Roman" w:hAnsi="Open Sans" w:cs="Open Sans"/>
          <w:sz w:val="24"/>
          <w:szCs w:val="24"/>
          <w:lang w:val="fr-FR"/>
        </w:rPr>
      </w:pPr>
    </w:p>
    <w:p w14:paraId="4D246F14" w14:textId="1A89D294" w:rsidR="00865E01" w:rsidRDefault="00865E01" w:rsidP="00865E01">
      <w:pPr>
        <w:pBdr>
          <w:top w:val="nil"/>
          <w:left w:val="nil"/>
          <w:bottom w:val="nil"/>
          <w:right w:val="nil"/>
          <w:between w:val="nil"/>
        </w:pBdr>
        <w:spacing w:after="133" w:line="240" w:lineRule="auto"/>
        <w:ind w:right="-22"/>
        <w:jc w:val="both"/>
        <w:rPr>
          <w:rFonts w:ascii="Open Sans" w:eastAsia="Times New Roman" w:hAnsi="Open Sans" w:cs="Open Sans"/>
          <w:bCs/>
          <w:color w:val="222222"/>
          <w:kern w:val="36"/>
          <w:sz w:val="24"/>
          <w:szCs w:val="24"/>
          <w:u w:val="single"/>
          <w:lang w:val="en-US"/>
        </w:rPr>
      </w:pPr>
      <w:r w:rsidRPr="00865E01">
        <w:rPr>
          <w:rFonts w:ascii="Open Sans" w:eastAsia="Times New Roman" w:hAnsi="Open Sans" w:cs="Open Sans"/>
          <w:bCs/>
          <w:color w:val="222222"/>
          <w:kern w:val="36"/>
          <w:sz w:val="24"/>
          <w:szCs w:val="24"/>
          <w:u w:val="single"/>
          <w:lang w:val="en-US"/>
        </w:rPr>
        <w:t>4. 12. University result analysis and action plan</w:t>
      </w:r>
      <w:r>
        <w:rPr>
          <w:rFonts w:ascii="Open Sans" w:eastAsia="Times New Roman" w:hAnsi="Open Sans" w:cs="Open Sans"/>
          <w:bCs/>
          <w:color w:val="222222"/>
          <w:kern w:val="36"/>
          <w:sz w:val="24"/>
          <w:szCs w:val="24"/>
          <w:u w:val="single"/>
          <w:lang w:val="en-US"/>
        </w:rPr>
        <w:t>:</w:t>
      </w:r>
    </w:p>
    <w:p w14:paraId="6DE9B504" w14:textId="6809611D" w:rsidR="00865E01" w:rsidRDefault="00865E01" w:rsidP="00865E01">
      <w:pPr>
        <w:pBdr>
          <w:top w:val="nil"/>
          <w:left w:val="nil"/>
          <w:bottom w:val="nil"/>
          <w:right w:val="nil"/>
          <w:between w:val="nil"/>
        </w:pBdr>
        <w:spacing w:after="133" w:line="240" w:lineRule="auto"/>
        <w:ind w:right="-22"/>
        <w:jc w:val="both"/>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ab/>
        <w:t>Results published by the university will be analyzed by the admin. Staff</w:t>
      </w:r>
      <w:r w:rsidR="00592CAD">
        <w:rPr>
          <w:rFonts w:ascii="Open Sans" w:eastAsia="Times New Roman" w:hAnsi="Open Sans" w:cs="Open Sans"/>
          <w:bCs/>
          <w:color w:val="222222"/>
          <w:kern w:val="36"/>
          <w:sz w:val="24"/>
          <w:szCs w:val="24"/>
          <w:lang w:val="en-US"/>
        </w:rPr>
        <w:t>. The passing requirement is 50 %</w:t>
      </w:r>
      <w:proofErr w:type="gramStart"/>
      <w:r w:rsidR="00592CAD">
        <w:rPr>
          <w:rFonts w:ascii="Open Sans" w:eastAsia="Times New Roman" w:hAnsi="Open Sans" w:cs="Open Sans"/>
          <w:bCs/>
          <w:color w:val="222222"/>
          <w:kern w:val="36"/>
          <w:sz w:val="24"/>
          <w:szCs w:val="24"/>
          <w:lang w:val="en-US"/>
        </w:rPr>
        <w:t>..</w:t>
      </w:r>
      <w:proofErr w:type="gramEnd"/>
      <w:r w:rsidR="00592CAD">
        <w:rPr>
          <w:rFonts w:ascii="Open Sans" w:eastAsia="Times New Roman" w:hAnsi="Open Sans" w:cs="Open Sans"/>
          <w:bCs/>
          <w:color w:val="222222"/>
          <w:kern w:val="36"/>
          <w:sz w:val="24"/>
          <w:szCs w:val="24"/>
          <w:lang w:val="en-US"/>
        </w:rPr>
        <w:t xml:space="preserve"> The students scored less than 50% are treated as failed in the subject. Those students are advised to apply for revaluation if they have the confidence of really done well in the subject. Necessary remedial classes are conducted to the failed students to clear the paper successfully</w:t>
      </w:r>
      <w:r w:rsidR="00475F31">
        <w:rPr>
          <w:rFonts w:ascii="Open Sans" w:eastAsia="Times New Roman" w:hAnsi="Open Sans" w:cs="Open Sans"/>
          <w:bCs/>
          <w:color w:val="222222"/>
          <w:kern w:val="36"/>
          <w:sz w:val="24"/>
          <w:szCs w:val="24"/>
          <w:lang w:val="en-US"/>
        </w:rPr>
        <w:t xml:space="preserve"> and to get the MBA degree in duration of 2 years. </w:t>
      </w:r>
    </w:p>
    <w:p w14:paraId="73630FD4" w14:textId="3B859AC9" w:rsidR="00DB2F1F" w:rsidRPr="0076701A" w:rsidRDefault="0076701A" w:rsidP="0076701A">
      <w:pPr>
        <w:pStyle w:val="ListParagraph"/>
        <w:numPr>
          <w:ilvl w:val="1"/>
          <w:numId w:val="18"/>
        </w:numPr>
        <w:pBdr>
          <w:top w:val="nil"/>
          <w:left w:val="nil"/>
          <w:bottom w:val="nil"/>
          <w:right w:val="nil"/>
          <w:between w:val="nil"/>
        </w:pBdr>
        <w:spacing w:after="133" w:line="240" w:lineRule="auto"/>
        <w:ind w:right="-22"/>
        <w:jc w:val="both"/>
        <w:rPr>
          <w:rFonts w:ascii="Open Sans" w:eastAsia="Times New Roman" w:hAnsi="Open Sans" w:cs="Open Sans"/>
          <w:bCs/>
          <w:color w:val="222222"/>
          <w:kern w:val="36"/>
          <w:sz w:val="24"/>
          <w:szCs w:val="24"/>
          <w:u w:val="single"/>
          <w:lang w:val="en-US"/>
        </w:rPr>
      </w:pPr>
      <w:r w:rsidRPr="0076701A">
        <w:rPr>
          <w:rFonts w:ascii="Open Sans" w:eastAsia="Times New Roman" w:hAnsi="Open Sans" w:cs="Open Sans"/>
          <w:bCs/>
          <w:color w:val="222222"/>
          <w:kern w:val="36"/>
          <w:sz w:val="24"/>
          <w:szCs w:val="24"/>
          <w:u w:val="single"/>
          <w:lang w:val="en-US"/>
        </w:rPr>
        <w:t xml:space="preserve">Students Feedback: </w:t>
      </w:r>
    </w:p>
    <w:p w14:paraId="21D80177" w14:textId="6470C636" w:rsidR="0076701A" w:rsidRPr="00711FE4" w:rsidRDefault="00534822" w:rsidP="00DE76A8">
      <w:pPr>
        <w:pStyle w:val="ListParagraph"/>
        <w:pBdr>
          <w:top w:val="nil"/>
          <w:left w:val="nil"/>
          <w:bottom w:val="nil"/>
          <w:right w:val="nil"/>
          <w:between w:val="nil"/>
        </w:pBdr>
        <w:spacing w:after="133" w:line="240" w:lineRule="auto"/>
        <w:ind w:left="0" w:right="-22" w:firstLine="720"/>
        <w:jc w:val="both"/>
        <w:rPr>
          <w:rFonts w:ascii="Open Sans" w:eastAsia="Times New Roman" w:hAnsi="Open Sans" w:cs="Open Sans"/>
          <w:bCs/>
          <w:color w:val="222222"/>
          <w:kern w:val="36"/>
          <w:sz w:val="24"/>
          <w:szCs w:val="24"/>
          <w:lang w:val="en-US"/>
        </w:rPr>
      </w:pPr>
      <w:r w:rsidRPr="00711FE4">
        <w:rPr>
          <w:rFonts w:ascii="Open Sans" w:eastAsia="Times New Roman" w:hAnsi="Open Sans" w:cs="Open Sans"/>
          <w:bCs/>
          <w:color w:val="222222"/>
          <w:kern w:val="36"/>
          <w:sz w:val="24"/>
          <w:szCs w:val="24"/>
          <w:lang w:val="en-US"/>
        </w:rPr>
        <w:t xml:space="preserve">At the end of every semester feedback obtained from all the students </w:t>
      </w:r>
      <w:r w:rsidR="00DE76A8" w:rsidRPr="00711FE4">
        <w:rPr>
          <w:rFonts w:ascii="Open Sans" w:eastAsia="Times New Roman" w:hAnsi="Open Sans" w:cs="Open Sans"/>
          <w:bCs/>
          <w:color w:val="222222"/>
          <w:kern w:val="36"/>
          <w:sz w:val="24"/>
          <w:szCs w:val="24"/>
          <w:lang w:val="en-US"/>
        </w:rPr>
        <w:t xml:space="preserve">relating to the following </w:t>
      </w:r>
    </w:p>
    <w:p w14:paraId="77FFAF45" w14:textId="54172D76" w:rsidR="00DE76A8" w:rsidRPr="00711FE4" w:rsidRDefault="00DE76A8" w:rsidP="00696DCD">
      <w:pPr>
        <w:pStyle w:val="ListParagraph"/>
        <w:numPr>
          <w:ilvl w:val="3"/>
          <w:numId w:val="18"/>
        </w:numPr>
        <w:pBdr>
          <w:top w:val="nil"/>
          <w:left w:val="nil"/>
          <w:bottom w:val="nil"/>
          <w:right w:val="nil"/>
          <w:between w:val="nil"/>
        </w:pBdr>
        <w:spacing w:after="133" w:line="240" w:lineRule="auto"/>
        <w:ind w:right="-22"/>
        <w:jc w:val="both"/>
        <w:rPr>
          <w:rFonts w:ascii="Open Sans" w:eastAsia="Times New Roman" w:hAnsi="Open Sans" w:cs="Open Sans"/>
          <w:bCs/>
          <w:color w:val="222222"/>
          <w:kern w:val="36"/>
          <w:sz w:val="24"/>
          <w:szCs w:val="24"/>
          <w:lang w:val="en-US"/>
        </w:rPr>
      </w:pPr>
      <w:r w:rsidRPr="00711FE4">
        <w:rPr>
          <w:rFonts w:ascii="Open Sans" w:eastAsia="Times New Roman" w:hAnsi="Open Sans" w:cs="Open Sans"/>
          <w:bCs/>
          <w:color w:val="222222"/>
          <w:kern w:val="36"/>
          <w:sz w:val="24"/>
          <w:szCs w:val="24"/>
          <w:lang w:val="en-US"/>
        </w:rPr>
        <w:t>Feedback on subject faculty</w:t>
      </w:r>
    </w:p>
    <w:p w14:paraId="39D5A491" w14:textId="31901D4D" w:rsidR="00DE76A8" w:rsidRPr="00711FE4" w:rsidRDefault="00DE76A8" w:rsidP="00696DCD">
      <w:pPr>
        <w:pStyle w:val="ListParagraph"/>
        <w:numPr>
          <w:ilvl w:val="3"/>
          <w:numId w:val="18"/>
        </w:numPr>
        <w:pBdr>
          <w:top w:val="nil"/>
          <w:left w:val="nil"/>
          <w:bottom w:val="nil"/>
          <w:right w:val="nil"/>
          <w:between w:val="nil"/>
        </w:pBdr>
        <w:spacing w:after="133" w:line="240" w:lineRule="auto"/>
        <w:ind w:right="-22"/>
        <w:jc w:val="both"/>
        <w:rPr>
          <w:rFonts w:ascii="Open Sans" w:eastAsia="Times New Roman" w:hAnsi="Open Sans" w:cs="Open Sans"/>
          <w:bCs/>
          <w:color w:val="222222"/>
          <w:kern w:val="36"/>
          <w:sz w:val="24"/>
          <w:szCs w:val="24"/>
          <w:lang w:val="en-US"/>
        </w:rPr>
      </w:pPr>
      <w:r w:rsidRPr="00711FE4">
        <w:rPr>
          <w:rFonts w:ascii="Open Sans" w:eastAsia="Times New Roman" w:hAnsi="Open Sans" w:cs="Open Sans"/>
          <w:bCs/>
          <w:color w:val="222222"/>
          <w:kern w:val="36"/>
          <w:sz w:val="24"/>
          <w:szCs w:val="24"/>
          <w:lang w:val="en-US"/>
        </w:rPr>
        <w:t>COCAT</w:t>
      </w:r>
    </w:p>
    <w:p w14:paraId="00C0D391" w14:textId="55EDBBFC" w:rsidR="00DE76A8" w:rsidRPr="00711FE4" w:rsidRDefault="00DE76A8" w:rsidP="00696DCD">
      <w:pPr>
        <w:pStyle w:val="ListParagraph"/>
        <w:numPr>
          <w:ilvl w:val="3"/>
          <w:numId w:val="18"/>
        </w:numPr>
        <w:pBdr>
          <w:top w:val="nil"/>
          <w:left w:val="nil"/>
          <w:bottom w:val="nil"/>
          <w:right w:val="nil"/>
          <w:between w:val="nil"/>
        </w:pBdr>
        <w:spacing w:after="133" w:line="240" w:lineRule="auto"/>
        <w:ind w:right="-22"/>
        <w:jc w:val="both"/>
        <w:rPr>
          <w:rFonts w:ascii="Open Sans" w:eastAsia="Times New Roman" w:hAnsi="Open Sans" w:cs="Open Sans"/>
          <w:bCs/>
          <w:color w:val="222222"/>
          <w:kern w:val="36"/>
          <w:sz w:val="24"/>
          <w:szCs w:val="24"/>
          <w:lang w:val="en-US"/>
        </w:rPr>
      </w:pPr>
      <w:r w:rsidRPr="00711FE4">
        <w:rPr>
          <w:rFonts w:ascii="Open Sans" w:eastAsia="Times New Roman" w:hAnsi="Open Sans" w:cs="Open Sans"/>
          <w:bCs/>
          <w:color w:val="222222"/>
          <w:kern w:val="36"/>
          <w:sz w:val="24"/>
          <w:szCs w:val="24"/>
          <w:lang w:val="en-US"/>
        </w:rPr>
        <w:t xml:space="preserve">Course Exit </w:t>
      </w:r>
      <w:r w:rsidR="0014488A" w:rsidRPr="00711FE4">
        <w:rPr>
          <w:rFonts w:ascii="Open Sans" w:eastAsia="Times New Roman" w:hAnsi="Open Sans" w:cs="Open Sans"/>
          <w:bCs/>
          <w:color w:val="222222"/>
          <w:kern w:val="36"/>
          <w:sz w:val="24"/>
          <w:szCs w:val="24"/>
          <w:lang w:val="en-US"/>
        </w:rPr>
        <w:t>Survey</w:t>
      </w:r>
    </w:p>
    <w:p w14:paraId="6B144CFF" w14:textId="77777777" w:rsidR="00344F95" w:rsidRDefault="00344F95" w:rsidP="0014488A">
      <w:pPr>
        <w:pBdr>
          <w:top w:val="nil"/>
          <w:left w:val="nil"/>
          <w:bottom w:val="nil"/>
          <w:right w:val="nil"/>
          <w:between w:val="nil"/>
        </w:pBdr>
        <w:spacing w:after="133" w:line="240" w:lineRule="auto"/>
        <w:ind w:left="709" w:right="-22"/>
        <w:jc w:val="both"/>
        <w:rPr>
          <w:rFonts w:ascii="Open Sans" w:eastAsia="Times New Roman" w:hAnsi="Open Sans" w:cs="Open Sans"/>
          <w:bCs/>
          <w:color w:val="222222"/>
          <w:kern w:val="36"/>
          <w:sz w:val="24"/>
          <w:szCs w:val="24"/>
          <w:lang w:val="en-US"/>
        </w:rPr>
      </w:pPr>
    </w:p>
    <w:p w14:paraId="04DAD3F8" w14:textId="77777777" w:rsidR="00344F95" w:rsidRDefault="00344F95" w:rsidP="0014488A">
      <w:pPr>
        <w:pBdr>
          <w:top w:val="nil"/>
          <w:left w:val="nil"/>
          <w:bottom w:val="nil"/>
          <w:right w:val="nil"/>
          <w:between w:val="nil"/>
        </w:pBdr>
        <w:spacing w:after="133" w:line="240" w:lineRule="auto"/>
        <w:ind w:left="709" w:right="-22"/>
        <w:jc w:val="both"/>
        <w:rPr>
          <w:rFonts w:ascii="Open Sans" w:eastAsia="Times New Roman" w:hAnsi="Open Sans" w:cs="Open Sans"/>
          <w:bCs/>
          <w:color w:val="222222"/>
          <w:kern w:val="36"/>
          <w:sz w:val="24"/>
          <w:szCs w:val="24"/>
          <w:lang w:val="en-US"/>
        </w:rPr>
      </w:pPr>
    </w:p>
    <w:p w14:paraId="2ADBC6C9" w14:textId="77777777" w:rsidR="00344F95" w:rsidRDefault="00344F95" w:rsidP="002F2D66">
      <w:pPr>
        <w:pBdr>
          <w:top w:val="nil"/>
          <w:left w:val="nil"/>
          <w:bottom w:val="nil"/>
          <w:right w:val="nil"/>
          <w:between w:val="nil"/>
        </w:pBdr>
        <w:spacing w:after="133" w:line="240" w:lineRule="auto"/>
        <w:ind w:right="-22"/>
        <w:jc w:val="both"/>
        <w:rPr>
          <w:rFonts w:ascii="Open Sans" w:eastAsia="Times New Roman" w:hAnsi="Open Sans" w:cs="Open Sans"/>
          <w:bCs/>
          <w:color w:val="222222"/>
          <w:kern w:val="36"/>
          <w:sz w:val="24"/>
          <w:szCs w:val="24"/>
          <w:lang w:val="en-US"/>
        </w:rPr>
      </w:pPr>
    </w:p>
    <w:p w14:paraId="631CC581" w14:textId="77777777" w:rsidR="002F2D66" w:rsidRDefault="002F2D66" w:rsidP="002F2D66">
      <w:pPr>
        <w:pBdr>
          <w:top w:val="nil"/>
          <w:left w:val="nil"/>
          <w:bottom w:val="nil"/>
          <w:right w:val="nil"/>
          <w:between w:val="nil"/>
        </w:pBdr>
        <w:spacing w:after="133" w:line="240" w:lineRule="auto"/>
        <w:ind w:right="-22"/>
        <w:jc w:val="both"/>
        <w:rPr>
          <w:rFonts w:ascii="Open Sans" w:eastAsia="Times New Roman" w:hAnsi="Open Sans" w:cs="Open Sans"/>
          <w:bCs/>
          <w:color w:val="222222"/>
          <w:kern w:val="36"/>
          <w:sz w:val="24"/>
          <w:szCs w:val="24"/>
          <w:lang w:val="en-US"/>
        </w:rPr>
      </w:pPr>
    </w:p>
    <w:p w14:paraId="7A34302A" w14:textId="77777777" w:rsidR="00344F95" w:rsidRDefault="00344F95" w:rsidP="0014488A">
      <w:pPr>
        <w:pBdr>
          <w:top w:val="nil"/>
          <w:left w:val="nil"/>
          <w:bottom w:val="nil"/>
          <w:right w:val="nil"/>
          <w:between w:val="nil"/>
        </w:pBdr>
        <w:spacing w:after="133" w:line="240" w:lineRule="auto"/>
        <w:ind w:left="709" w:right="-22"/>
        <w:jc w:val="both"/>
        <w:rPr>
          <w:rFonts w:ascii="Open Sans" w:eastAsia="Times New Roman" w:hAnsi="Open Sans" w:cs="Open Sans"/>
          <w:bCs/>
          <w:color w:val="222222"/>
          <w:kern w:val="36"/>
          <w:sz w:val="24"/>
          <w:szCs w:val="24"/>
          <w:lang w:val="en-US"/>
        </w:rPr>
      </w:pPr>
    </w:p>
    <w:p w14:paraId="4ABFAB4C" w14:textId="7CB403DF" w:rsidR="0014488A" w:rsidRPr="00711FE4" w:rsidRDefault="0014488A" w:rsidP="0014488A">
      <w:pPr>
        <w:pBdr>
          <w:top w:val="nil"/>
          <w:left w:val="nil"/>
          <w:bottom w:val="nil"/>
          <w:right w:val="nil"/>
          <w:between w:val="nil"/>
        </w:pBdr>
        <w:spacing w:after="133" w:line="240" w:lineRule="auto"/>
        <w:ind w:left="709" w:right="-22"/>
        <w:jc w:val="both"/>
        <w:rPr>
          <w:rFonts w:ascii="Open Sans" w:eastAsia="Times New Roman" w:hAnsi="Open Sans" w:cs="Open Sans"/>
          <w:bCs/>
          <w:color w:val="222222"/>
          <w:kern w:val="36"/>
          <w:sz w:val="24"/>
          <w:szCs w:val="24"/>
          <w:lang w:val="en-US"/>
        </w:rPr>
      </w:pPr>
      <w:r w:rsidRPr="00711FE4">
        <w:rPr>
          <w:rFonts w:ascii="Open Sans" w:eastAsia="Times New Roman" w:hAnsi="Open Sans" w:cs="Open Sans"/>
          <w:bCs/>
          <w:color w:val="222222"/>
          <w:kern w:val="36"/>
          <w:sz w:val="24"/>
          <w:szCs w:val="24"/>
          <w:lang w:val="en-US"/>
        </w:rPr>
        <w:t xml:space="preserve">At the end of the </w:t>
      </w:r>
      <w:proofErr w:type="spellStart"/>
      <w:r w:rsidRPr="00711FE4">
        <w:rPr>
          <w:rFonts w:ascii="Open Sans" w:eastAsia="Times New Roman" w:hAnsi="Open Sans" w:cs="Open Sans"/>
          <w:bCs/>
          <w:color w:val="222222"/>
          <w:kern w:val="36"/>
          <w:sz w:val="24"/>
          <w:szCs w:val="24"/>
          <w:lang w:val="en-US"/>
        </w:rPr>
        <w:t>programme</w:t>
      </w:r>
      <w:proofErr w:type="spellEnd"/>
      <w:r w:rsidRPr="00711FE4">
        <w:rPr>
          <w:rFonts w:ascii="Open Sans" w:eastAsia="Times New Roman" w:hAnsi="Open Sans" w:cs="Open Sans"/>
          <w:bCs/>
          <w:color w:val="222222"/>
          <w:kern w:val="36"/>
          <w:sz w:val="24"/>
          <w:szCs w:val="24"/>
          <w:lang w:val="en-US"/>
        </w:rPr>
        <w:t xml:space="preserve"> feedback obtained relating to the following </w:t>
      </w:r>
    </w:p>
    <w:p w14:paraId="0C1E2D14" w14:textId="15371773" w:rsidR="0014488A" w:rsidRDefault="0014488A" w:rsidP="00696DCD">
      <w:pPr>
        <w:pBdr>
          <w:top w:val="nil"/>
          <w:left w:val="nil"/>
          <w:bottom w:val="nil"/>
          <w:right w:val="nil"/>
          <w:between w:val="nil"/>
        </w:pBdr>
        <w:spacing w:after="0" w:line="240" w:lineRule="auto"/>
        <w:jc w:val="both"/>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ab/>
        <w:t>4.13.4 POCAT</w:t>
      </w:r>
    </w:p>
    <w:p w14:paraId="39CF92C1" w14:textId="0D5DF08A" w:rsidR="0014488A" w:rsidRDefault="0014488A" w:rsidP="00696DCD">
      <w:pPr>
        <w:pBdr>
          <w:top w:val="nil"/>
          <w:left w:val="nil"/>
          <w:bottom w:val="nil"/>
          <w:right w:val="nil"/>
          <w:between w:val="nil"/>
        </w:pBdr>
        <w:spacing w:after="0" w:line="240" w:lineRule="auto"/>
        <w:jc w:val="both"/>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ab/>
        <w:t>4.13.5. Program exit survey</w:t>
      </w:r>
    </w:p>
    <w:p w14:paraId="5EFDF96D" w14:textId="5564D954" w:rsidR="00210198" w:rsidRDefault="0014488A" w:rsidP="00696DCD">
      <w:pPr>
        <w:pBdr>
          <w:top w:val="nil"/>
          <w:left w:val="nil"/>
          <w:bottom w:val="nil"/>
          <w:right w:val="nil"/>
          <w:between w:val="nil"/>
        </w:pBdr>
        <w:spacing w:after="0" w:line="240" w:lineRule="auto"/>
        <w:jc w:val="both"/>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ab/>
        <w:t>4.13.6. Fee</w:t>
      </w:r>
      <w:r w:rsidR="00210198">
        <w:rPr>
          <w:rFonts w:ascii="Open Sans" w:eastAsia="Times New Roman" w:hAnsi="Open Sans" w:cs="Open Sans"/>
          <w:bCs/>
          <w:color w:val="222222"/>
          <w:kern w:val="36"/>
          <w:sz w:val="24"/>
          <w:szCs w:val="24"/>
          <w:lang w:val="en-US"/>
        </w:rPr>
        <w:t>dback about the Infrastructure.</w:t>
      </w:r>
    </w:p>
    <w:p w14:paraId="18F25518" w14:textId="77777777" w:rsidR="00210198" w:rsidRDefault="00210198" w:rsidP="00210198">
      <w:pPr>
        <w:pBdr>
          <w:top w:val="nil"/>
          <w:left w:val="nil"/>
          <w:bottom w:val="nil"/>
          <w:right w:val="nil"/>
          <w:between w:val="nil"/>
        </w:pBdr>
        <w:spacing w:after="133" w:line="240" w:lineRule="auto"/>
        <w:ind w:right="-22"/>
        <w:jc w:val="both"/>
        <w:rPr>
          <w:rFonts w:ascii="Open Sans" w:eastAsia="Times New Roman" w:hAnsi="Open Sans" w:cs="Open Sans"/>
          <w:bCs/>
          <w:color w:val="222222"/>
          <w:kern w:val="36"/>
          <w:sz w:val="24"/>
          <w:szCs w:val="24"/>
          <w:lang w:val="en-US"/>
        </w:rPr>
      </w:pPr>
    </w:p>
    <w:p w14:paraId="23B72A93" w14:textId="757C3117" w:rsidR="00210198" w:rsidRPr="00DA7FB6" w:rsidRDefault="00210198" w:rsidP="00210198">
      <w:pPr>
        <w:pStyle w:val="ListParagraph"/>
        <w:numPr>
          <w:ilvl w:val="0"/>
          <w:numId w:val="18"/>
        </w:numPr>
        <w:pBdr>
          <w:top w:val="nil"/>
          <w:left w:val="nil"/>
          <w:bottom w:val="nil"/>
          <w:right w:val="nil"/>
          <w:between w:val="nil"/>
        </w:pBdr>
        <w:spacing w:after="133" w:line="240" w:lineRule="auto"/>
        <w:ind w:right="-22"/>
        <w:jc w:val="both"/>
        <w:rPr>
          <w:rFonts w:ascii="Open Sans" w:eastAsia="Times New Roman" w:hAnsi="Open Sans" w:cs="Open Sans"/>
          <w:bCs/>
          <w:color w:val="222222"/>
          <w:kern w:val="36"/>
          <w:sz w:val="24"/>
          <w:szCs w:val="24"/>
          <w:u w:val="single"/>
          <w:lang w:val="en-US"/>
        </w:rPr>
      </w:pPr>
      <w:r w:rsidRPr="00DA7FB6">
        <w:rPr>
          <w:rFonts w:ascii="Open Sans" w:eastAsia="Times New Roman" w:hAnsi="Open Sans" w:cs="Open Sans"/>
          <w:bCs/>
          <w:color w:val="222222"/>
          <w:kern w:val="36"/>
          <w:sz w:val="24"/>
          <w:szCs w:val="24"/>
          <w:u w:val="single"/>
          <w:lang w:val="en-US"/>
        </w:rPr>
        <w:t xml:space="preserve">Roles </w:t>
      </w:r>
      <w:r w:rsidR="00711FE4" w:rsidRPr="00DA7FB6">
        <w:rPr>
          <w:rFonts w:ascii="Open Sans" w:eastAsia="Times New Roman" w:hAnsi="Open Sans" w:cs="Open Sans"/>
          <w:bCs/>
          <w:color w:val="222222"/>
          <w:kern w:val="36"/>
          <w:sz w:val="24"/>
          <w:szCs w:val="24"/>
          <w:u w:val="single"/>
          <w:lang w:val="en-US"/>
        </w:rPr>
        <w:t xml:space="preserve">and Responsibilities: </w:t>
      </w:r>
    </w:p>
    <w:p w14:paraId="3C343484" w14:textId="0A327B68" w:rsidR="0014488A" w:rsidRDefault="00A279CA" w:rsidP="00A279CA">
      <w:pPr>
        <w:pStyle w:val="ListParagraph"/>
        <w:numPr>
          <w:ilvl w:val="1"/>
          <w:numId w:val="13"/>
        </w:numPr>
        <w:pBdr>
          <w:top w:val="nil"/>
          <w:left w:val="nil"/>
          <w:bottom w:val="nil"/>
          <w:right w:val="nil"/>
          <w:between w:val="nil"/>
        </w:pBdr>
        <w:spacing w:after="133" w:line="240" w:lineRule="auto"/>
        <w:ind w:right="-22"/>
        <w:jc w:val="both"/>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Academic Head</w:t>
      </w:r>
    </w:p>
    <w:p w14:paraId="0DC2EE09" w14:textId="0BCFA713" w:rsidR="00A279CA" w:rsidRDefault="00A279CA" w:rsidP="00A279CA">
      <w:pPr>
        <w:pStyle w:val="ListParagraph"/>
        <w:numPr>
          <w:ilvl w:val="1"/>
          <w:numId w:val="13"/>
        </w:numPr>
        <w:pBdr>
          <w:top w:val="nil"/>
          <w:left w:val="nil"/>
          <w:bottom w:val="nil"/>
          <w:right w:val="nil"/>
          <w:between w:val="nil"/>
        </w:pBdr>
        <w:spacing w:after="133" w:line="240" w:lineRule="auto"/>
        <w:ind w:right="-22"/>
        <w:jc w:val="both"/>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Subject Faculty</w:t>
      </w:r>
    </w:p>
    <w:p w14:paraId="5BF97378" w14:textId="597A11D5" w:rsidR="00A279CA" w:rsidRDefault="007A6E96" w:rsidP="00A279CA">
      <w:pPr>
        <w:pStyle w:val="ListParagraph"/>
        <w:numPr>
          <w:ilvl w:val="1"/>
          <w:numId w:val="13"/>
        </w:numPr>
        <w:pBdr>
          <w:top w:val="nil"/>
          <w:left w:val="nil"/>
          <w:bottom w:val="nil"/>
          <w:right w:val="nil"/>
          <w:between w:val="nil"/>
        </w:pBdr>
        <w:spacing w:after="133" w:line="240" w:lineRule="auto"/>
        <w:ind w:right="-22"/>
        <w:jc w:val="both"/>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Class Coordinator</w:t>
      </w:r>
    </w:p>
    <w:p w14:paraId="747C23E6" w14:textId="21333104" w:rsidR="007A6E96" w:rsidRDefault="007A6E96" w:rsidP="00A279CA">
      <w:pPr>
        <w:pStyle w:val="ListParagraph"/>
        <w:numPr>
          <w:ilvl w:val="1"/>
          <w:numId w:val="13"/>
        </w:numPr>
        <w:pBdr>
          <w:top w:val="nil"/>
          <w:left w:val="nil"/>
          <w:bottom w:val="nil"/>
          <w:right w:val="nil"/>
          <w:between w:val="nil"/>
        </w:pBdr>
        <w:spacing w:after="133" w:line="240" w:lineRule="auto"/>
        <w:ind w:right="-22"/>
        <w:jc w:val="both"/>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Mentor</w:t>
      </w:r>
    </w:p>
    <w:p w14:paraId="122BB2F8" w14:textId="7DE918EA" w:rsidR="007A6E96" w:rsidRPr="00025494" w:rsidRDefault="00025494" w:rsidP="007A6E96">
      <w:pPr>
        <w:pStyle w:val="ListParagraph"/>
        <w:numPr>
          <w:ilvl w:val="1"/>
          <w:numId w:val="13"/>
        </w:numPr>
        <w:pBdr>
          <w:top w:val="nil"/>
          <w:left w:val="nil"/>
          <w:bottom w:val="nil"/>
          <w:right w:val="nil"/>
          <w:between w:val="nil"/>
        </w:pBdr>
        <w:spacing w:after="133" w:line="240" w:lineRule="auto"/>
        <w:ind w:right="-22"/>
        <w:jc w:val="both"/>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Examination Coordinator</w:t>
      </w:r>
    </w:p>
    <w:p w14:paraId="2DA2BD8C" w14:textId="0A43B323" w:rsidR="00193274" w:rsidRPr="00696DCD" w:rsidRDefault="007A6E96" w:rsidP="00193274">
      <w:pPr>
        <w:pStyle w:val="ListParagraph"/>
        <w:numPr>
          <w:ilvl w:val="1"/>
          <w:numId w:val="13"/>
        </w:numPr>
        <w:pBdr>
          <w:top w:val="nil"/>
          <w:left w:val="nil"/>
          <w:bottom w:val="nil"/>
          <w:right w:val="nil"/>
          <w:between w:val="nil"/>
        </w:pBdr>
        <w:spacing w:after="133" w:line="240" w:lineRule="auto"/>
        <w:ind w:right="-22"/>
        <w:jc w:val="both"/>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Invigilator</w:t>
      </w:r>
    </w:p>
    <w:p w14:paraId="1781FF40" w14:textId="202AE34E" w:rsidR="00C73C0A" w:rsidRDefault="00DA7FB6" w:rsidP="00DA7FB6">
      <w:pPr>
        <w:pBdr>
          <w:top w:val="nil"/>
          <w:left w:val="nil"/>
          <w:bottom w:val="nil"/>
          <w:right w:val="nil"/>
          <w:between w:val="nil"/>
        </w:pBdr>
        <w:spacing w:after="133" w:line="240" w:lineRule="auto"/>
        <w:ind w:left="720" w:right="-22"/>
        <w:jc w:val="both"/>
        <w:rPr>
          <w:rFonts w:ascii="Open Sans" w:eastAsia="Times New Roman" w:hAnsi="Open Sans" w:cs="Open Sans"/>
          <w:bCs/>
          <w:color w:val="222222"/>
          <w:kern w:val="36"/>
          <w:sz w:val="24"/>
          <w:szCs w:val="24"/>
          <w:lang w:val="en-US"/>
        </w:rPr>
      </w:pPr>
      <w:r>
        <w:rPr>
          <w:rFonts w:ascii="Open Sans" w:eastAsia="Times New Roman" w:hAnsi="Open Sans" w:cs="Open Sans"/>
          <w:bCs/>
          <w:color w:val="222222"/>
          <w:kern w:val="36"/>
          <w:sz w:val="24"/>
          <w:szCs w:val="24"/>
          <w:lang w:val="en-US"/>
        </w:rPr>
        <w:t xml:space="preserve">5.1. Academic Head: </w:t>
      </w:r>
    </w:p>
    <w:p w14:paraId="1777BD6B" w14:textId="77777777" w:rsidR="002C5674" w:rsidRDefault="00DA7FB6" w:rsidP="00DA7FB6">
      <w:pPr>
        <w:pBdr>
          <w:top w:val="nil"/>
          <w:left w:val="nil"/>
          <w:bottom w:val="nil"/>
          <w:right w:val="nil"/>
          <w:between w:val="nil"/>
        </w:pBdr>
        <w:spacing w:after="133" w:line="240" w:lineRule="auto"/>
        <w:ind w:left="720" w:right="-22"/>
        <w:jc w:val="both"/>
        <w:rPr>
          <w:rFonts w:ascii="Open Sans" w:hAnsi="Open Sans" w:cs="Open Sans"/>
          <w:sz w:val="24"/>
          <w:szCs w:val="24"/>
        </w:rPr>
      </w:pPr>
      <w:r>
        <w:rPr>
          <w:rFonts w:ascii="Open Sans" w:eastAsia="Times New Roman" w:hAnsi="Open Sans" w:cs="Open Sans"/>
          <w:bCs/>
          <w:color w:val="222222"/>
          <w:kern w:val="36"/>
          <w:sz w:val="24"/>
          <w:szCs w:val="24"/>
          <w:lang w:val="en-US"/>
        </w:rPr>
        <w:tab/>
      </w:r>
      <w:r w:rsidR="002C5674">
        <w:rPr>
          <w:rFonts w:ascii="Open Sans" w:eastAsia="Times New Roman" w:hAnsi="Open Sans" w:cs="Open Sans"/>
          <w:bCs/>
          <w:color w:val="222222"/>
          <w:kern w:val="36"/>
          <w:sz w:val="24"/>
          <w:szCs w:val="24"/>
          <w:lang w:val="en-US"/>
        </w:rPr>
        <w:t xml:space="preserve">1. </w:t>
      </w:r>
      <w:r w:rsidR="002C5674">
        <w:rPr>
          <w:rFonts w:ascii="Open Sans" w:hAnsi="Open Sans" w:cs="Open Sans"/>
          <w:sz w:val="24"/>
          <w:szCs w:val="24"/>
        </w:rPr>
        <w:t>Support, appraise and consult Director</w:t>
      </w:r>
      <w:r w:rsidR="002C5674" w:rsidRPr="002C5674">
        <w:rPr>
          <w:rFonts w:ascii="Open Sans" w:hAnsi="Open Sans" w:cs="Open Sans"/>
          <w:sz w:val="24"/>
          <w:szCs w:val="24"/>
        </w:rPr>
        <w:t xml:space="preserve"> about the academic planning, execution, monitoring and performance of academic process. </w:t>
      </w:r>
    </w:p>
    <w:p w14:paraId="60935728" w14:textId="77777777" w:rsidR="002C5674" w:rsidRDefault="002C5674" w:rsidP="002C5674">
      <w:pPr>
        <w:pBdr>
          <w:top w:val="nil"/>
          <w:left w:val="nil"/>
          <w:bottom w:val="nil"/>
          <w:right w:val="nil"/>
          <w:between w:val="nil"/>
        </w:pBdr>
        <w:spacing w:after="133" w:line="240" w:lineRule="auto"/>
        <w:ind w:left="720" w:right="-22" w:firstLine="720"/>
        <w:jc w:val="both"/>
        <w:rPr>
          <w:rFonts w:ascii="Open Sans" w:hAnsi="Open Sans" w:cs="Open Sans"/>
          <w:sz w:val="24"/>
          <w:szCs w:val="24"/>
        </w:rPr>
      </w:pPr>
      <w:r>
        <w:rPr>
          <w:rFonts w:ascii="Open Sans" w:hAnsi="Open Sans" w:cs="Open Sans"/>
          <w:sz w:val="24"/>
          <w:szCs w:val="24"/>
        </w:rPr>
        <w:t xml:space="preserve">2. </w:t>
      </w:r>
      <w:r w:rsidRPr="002C5674">
        <w:rPr>
          <w:rFonts w:ascii="Open Sans" w:hAnsi="Open Sans" w:cs="Open Sans"/>
          <w:sz w:val="24"/>
          <w:szCs w:val="24"/>
        </w:rPr>
        <w:t xml:space="preserve"> Ensure academic planning of the program such as </w:t>
      </w:r>
      <w:r>
        <w:rPr>
          <w:rFonts w:ascii="Open Sans" w:hAnsi="Open Sans" w:cs="Open Sans"/>
          <w:sz w:val="24"/>
          <w:szCs w:val="24"/>
        </w:rPr>
        <w:t xml:space="preserve">Subject allocation, Academic </w:t>
      </w:r>
      <w:r w:rsidRPr="002C5674">
        <w:rPr>
          <w:rFonts w:ascii="Open Sans" w:hAnsi="Open Sans" w:cs="Open Sans"/>
          <w:sz w:val="24"/>
          <w:szCs w:val="24"/>
        </w:rPr>
        <w:t xml:space="preserve">calendar, load distribution, time table, teaching plans, faculty preparation &amp; presentation, outcomes etc. </w:t>
      </w:r>
    </w:p>
    <w:p w14:paraId="7C053552" w14:textId="77777777" w:rsidR="002C5674" w:rsidRDefault="002C5674" w:rsidP="002C5674">
      <w:pPr>
        <w:pBdr>
          <w:top w:val="nil"/>
          <w:left w:val="nil"/>
          <w:bottom w:val="nil"/>
          <w:right w:val="nil"/>
          <w:between w:val="nil"/>
        </w:pBdr>
        <w:spacing w:after="133" w:line="240" w:lineRule="auto"/>
        <w:ind w:left="720" w:right="-22" w:firstLine="720"/>
        <w:jc w:val="both"/>
        <w:rPr>
          <w:rFonts w:ascii="Open Sans" w:hAnsi="Open Sans" w:cs="Open Sans"/>
          <w:sz w:val="24"/>
          <w:szCs w:val="24"/>
        </w:rPr>
      </w:pPr>
      <w:r>
        <w:rPr>
          <w:rFonts w:ascii="Open Sans" w:hAnsi="Open Sans" w:cs="Open Sans"/>
          <w:sz w:val="24"/>
          <w:szCs w:val="24"/>
        </w:rPr>
        <w:t>3</w:t>
      </w:r>
      <w:r w:rsidRPr="002C5674">
        <w:rPr>
          <w:rFonts w:ascii="Open Sans" w:hAnsi="Open Sans" w:cs="Open Sans"/>
          <w:sz w:val="24"/>
          <w:szCs w:val="24"/>
        </w:rPr>
        <w:t>. Perform student and faculty attendance and performance monitoring.</w:t>
      </w:r>
    </w:p>
    <w:p w14:paraId="34C8CC84" w14:textId="623BF392" w:rsidR="00025494" w:rsidRDefault="002C5674" w:rsidP="00696DCD">
      <w:pPr>
        <w:pBdr>
          <w:top w:val="nil"/>
          <w:left w:val="nil"/>
          <w:bottom w:val="nil"/>
          <w:right w:val="nil"/>
          <w:between w:val="nil"/>
        </w:pBdr>
        <w:spacing w:after="133" w:line="240" w:lineRule="auto"/>
        <w:ind w:left="720" w:right="-22" w:firstLine="720"/>
        <w:jc w:val="both"/>
        <w:rPr>
          <w:rFonts w:ascii="Open Sans" w:hAnsi="Open Sans" w:cs="Open Sans"/>
          <w:sz w:val="24"/>
          <w:szCs w:val="24"/>
        </w:rPr>
      </w:pPr>
      <w:r>
        <w:rPr>
          <w:rFonts w:ascii="Open Sans" w:hAnsi="Open Sans" w:cs="Open Sans"/>
          <w:sz w:val="24"/>
          <w:szCs w:val="24"/>
        </w:rPr>
        <w:t>4</w:t>
      </w:r>
      <w:r w:rsidRPr="002C5674">
        <w:rPr>
          <w:rFonts w:ascii="Open Sans" w:hAnsi="Open Sans" w:cs="Open Sans"/>
          <w:sz w:val="24"/>
          <w:szCs w:val="24"/>
        </w:rPr>
        <w:t xml:space="preserve">. Organize review meeting for academic planning and performance evaluation. </w:t>
      </w:r>
    </w:p>
    <w:p w14:paraId="515358E7" w14:textId="77777777" w:rsidR="002C5674" w:rsidRDefault="002C5674" w:rsidP="002C5674">
      <w:pPr>
        <w:pBdr>
          <w:top w:val="nil"/>
          <w:left w:val="nil"/>
          <w:bottom w:val="nil"/>
          <w:right w:val="nil"/>
          <w:between w:val="nil"/>
        </w:pBdr>
        <w:spacing w:after="133" w:line="240" w:lineRule="auto"/>
        <w:ind w:left="720" w:right="-22" w:firstLine="720"/>
        <w:jc w:val="both"/>
        <w:rPr>
          <w:rFonts w:ascii="Open Sans" w:hAnsi="Open Sans" w:cs="Open Sans"/>
          <w:sz w:val="24"/>
          <w:szCs w:val="24"/>
        </w:rPr>
      </w:pPr>
      <w:r>
        <w:rPr>
          <w:rFonts w:ascii="Open Sans" w:hAnsi="Open Sans" w:cs="Open Sans"/>
          <w:sz w:val="24"/>
          <w:szCs w:val="24"/>
        </w:rPr>
        <w:t>5</w:t>
      </w:r>
      <w:r w:rsidRPr="002C5674">
        <w:rPr>
          <w:rFonts w:ascii="Open Sans" w:hAnsi="Open Sans" w:cs="Open Sans"/>
          <w:sz w:val="24"/>
          <w:szCs w:val="24"/>
        </w:rPr>
        <w:t xml:space="preserve">. Ensure the preparation of documents, files and reports supporting academic process. </w:t>
      </w:r>
    </w:p>
    <w:p w14:paraId="42AEECA0" w14:textId="77777777" w:rsidR="002C5674" w:rsidRDefault="002C5674" w:rsidP="002C5674">
      <w:pPr>
        <w:pBdr>
          <w:top w:val="nil"/>
          <w:left w:val="nil"/>
          <w:bottom w:val="nil"/>
          <w:right w:val="nil"/>
          <w:between w:val="nil"/>
        </w:pBdr>
        <w:spacing w:after="133" w:line="240" w:lineRule="auto"/>
        <w:ind w:left="720" w:right="-22" w:firstLine="720"/>
        <w:jc w:val="both"/>
        <w:rPr>
          <w:rFonts w:ascii="Open Sans" w:hAnsi="Open Sans" w:cs="Open Sans"/>
          <w:sz w:val="24"/>
          <w:szCs w:val="24"/>
        </w:rPr>
      </w:pPr>
      <w:r>
        <w:rPr>
          <w:rFonts w:ascii="Open Sans" w:hAnsi="Open Sans" w:cs="Open Sans"/>
          <w:sz w:val="24"/>
          <w:szCs w:val="24"/>
        </w:rPr>
        <w:t>6. Coordinate with the Class coordinators and Examination coordinator</w:t>
      </w:r>
      <w:r w:rsidRPr="002C5674">
        <w:rPr>
          <w:rFonts w:ascii="Open Sans" w:hAnsi="Open Sans" w:cs="Open Sans"/>
          <w:sz w:val="24"/>
          <w:szCs w:val="24"/>
        </w:rPr>
        <w:t xml:space="preserve"> for academic process execution. </w:t>
      </w:r>
    </w:p>
    <w:p w14:paraId="09684A16" w14:textId="77777777" w:rsidR="00972B40" w:rsidRDefault="002C5674" w:rsidP="002C5674">
      <w:pPr>
        <w:pBdr>
          <w:top w:val="nil"/>
          <w:left w:val="nil"/>
          <w:bottom w:val="nil"/>
          <w:right w:val="nil"/>
          <w:between w:val="nil"/>
        </w:pBdr>
        <w:spacing w:after="133" w:line="240" w:lineRule="auto"/>
        <w:ind w:left="720" w:right="-22" w:firstLine="720"/>
        <w:jc w:val="both"/>
        <w:rPr>
          <w:rFonts w:ascii="Open Sans" w:hAnsi="Open Sans" w:cs="Open Sans"/>
          <w:sz w:val="24"/>
          <w:szCs w:val="24"/>
        </w:rPr>
      </w:pPr>
      <w:r>
        <w:rPr>
          <w:rFonts w:ascii="Open Sans" w:hAnsi="Open Sans" w:cs="Open Sans"/>
          <w:sz w:val="24"/>
          <w:szCs w:val="24"/>
        </w:rPr>
        <w:t>7</w:t>
      </w:r>
      <w:r w:rsidRPr="002C5674">
        <w:rPr>
          <w:rFonts w:ascii="Open Sans" w:hAnsi="Open Sans" w:cs="Open Sans"/>
          <w:sz w:val="24"/>
          <w:szCs w:val="24"/>
        </w:rPr>
        <w:t xml:space="preserve">. Ensure academic discipline by monitoring the reporting of students, faculty and deadlines. </w:t>
      </w:r>
    </w:p>
    <w:p w14:paraId="6BC5D936" w14:textId="217700FE" w:rsidR="00DA7FB6" w:rsidRDefault="00972B40" w:rsidP="002C5674">
      <w:pPr>
        <w:pBdr>
          <w:top w:val="nil"/>
          <w:left w:val="nil"/>
          <w:bottom w:val="nil"/>
          <w:right w:val="nil"/>
          <w:between w:val="nil"/>
        </w:pBdr>
        <w:spacing w:after="133" w:line="240" w:lineRule="auto"/>
        <w:ind w:left="720" w:right="-22" w:firstLine="720"/>
        <w:jc w:val="both"/>
        <w:rPr>
          <w:rFonts w:ascii="Open Sans" w:hAnsi="Open Sans" w:cs="Open Sans"/>
          <w:sz w:val="24"/>
          <w:szCs w:val="24"/>
        </w:rPr>
      </w:pPr>
      <w:r>
        <w:rPr>
          <w:rFonts w:ascii="Open Sans" w:hAnsi="Open Sans" w:cs="Open Sans"/>
          <w:sz w:val="24"/>
          <w:szCs w:val="24"/>
        </w:rPr>
        <w:t>8</w:t>
      </w:r>
      <w:r w:rsidR="002C5674" w:rsidRPr="002C5674">
        <w:rPr>
          <w:rFonts w:ascii="Open Sans" w:hAnsi="Open Sans" w:cs="Open Sans"/>
          <w:sz w:val="24"/>
          <w:szCs w:val="24"/>
        </w:rPr>
        <w:t>. Counsel students, faculty and staff for the improvement of academic process.</w:t>
      </w:r>
    </w:p>
    <w:p w14:paraId="3A30E8E6" w14:textId="57ABBFF0" w:rsidR="0007378D" w:rsidRDefault="0007378D" w:rsidP="0007378D">
      <w:pPr>
        <w:pStyle w:val="ListParagraph"/>
        <w:numPr>
          <w:ilvl w:val="1"/>
          <w:numId w:val="21"/>
        </w:numPr>
        <w:pBdr>
          <w:top w:val="nil"/>
          <w:left w:val="nil"/>
          <w:bottom w:val="nil"/>
          <w:right w:val="nil"/>
          <w:between w:val="nil"/>
        </w:pBdr>
        <w:spacing w:after="133" w:line="240" w:lineRule="auto"/>
        <w:ind w:right="-22"/>
        <w:jc w:val="both"/>
        <w:rPr>
          <w:rFonts w:ascii="Open Sans" w:eastAsia="Times New Roman" w:hAnsi="Open Sans" w:cs="Open Sans"/>
          <w:bCs/>
          <w:color w:val="222222"/>
          <w:kern w:val="36"/>
          <w:sz w:val="24"/>
          <w:szCs w:val="24"/>
          <w:u w:val="single"/>
          <w:lang w:val="en-US"/>
        </w:rPr>
      </w:pPr>
      <w:r w:rsidRPr="0007378D">
        <w:rPr>
          <w:rFonts w:ascii="Open Sans" w:eastAsia="Times New Roman" w:hAnsi="Open Sans" w:cs="Open Sans"/>
          <w:bCs/>
          <w:color w:val="222222"/>
          <w:kern w:val="36"/>
          <w:sz w:val="24"/>
          <w:szCs w:val="24"/>
          <w:u w:val="single"/>
          <w:lang w:val="en-US"/>
        </w:rPr>
        <w:t>Subject Faculty</w:t>
      </w:r>
    </w:p>
    <w:p w14:paraId="6FC3313C" w14:textId="77777777" w:rsidR="002A0503" w:rsidRPr="0007378D" w:rsidRDefault="002A0503" w:rsidP="002A0503">
      <w:pPr>
        <w:pStyle w:val="ListParagraph"/>
        <w:pBdr>
          <w:top w:val="nil"/>
          <w:left w:val="nil"/>
          <w:bottom w:val="nil"/>
          <w:right w:val="nil"/>
          <w:between w:val="nil"/>
        </w:pBdr>
        <w:spacing w:after="133" w:line="240" w:lineRule="auto"/>
        <w:ind w:left="1440" w:right="-22"/>
        <w:jc w:val="both"/>
        <w:rPr>
          <w:rFonts w:ascii="Open Sans" w:eastAsia="Times New Roman" w:hAnsi="Open Sans" w:cs="Open Sans"/>
          <w:bCs/>
          <w:color w:val="222222"/>
          <w:kern w:val="36"/>
          <w:sz w:val="24"/>
          <w:szCs w:val="24"/>
          <w:u w:val="single"/>
          <w:lang w:val="en-US"/>
        </w:rPr>
      </w:pPr>
    </w:p>
    <w:p w14:paraId="2E44C6E1" w14:textId="0BC7D695" w:rsidR="002A0503" w:rsidRPr="00696DCD" w:rsidRDefault="002A0503" w:rsidP="00696DCD">
      <w:pPr>
        <w:pStyle w:val="ListParagraph"/>
        <w:numPr>
          <w:ilvl w:val="0"/>
          <w:numId w:val="22"/>
        </w:numPr>
        <w:pBdr>
          <w:top w:val="nil"/>
          <w:left w:val="nil"/>
          <w:bottom w:val="nil"/>
          <w:right w:val="nil"/>
          <w:between w:val="nil"/>
        </w:pBdr>
        <w:spacing w:after="133" w:line="240" w:lineRule="auto"/>
        <w:ind w:right="-22"/>
        <w:jc w:val="both"/>
        <w:rPr>
          <w:rFonts w:ascii="Open Sans" w:eastAsia="Times New Roman" w:hAnsi="Open Sans" w:cs="Open Sans"/>
          <w:bCs/>
          <w:color w:val="222222"/>
          <w:kern w:val="36"/>
          <w:sz w:val="24"/>
          <w:szCs w:val="24"/>
          <w:lang w:val="en-US"/>
        </w:rPr>
      </w:pPr>
      <w:r w:rsidRPr="002A0503">
        <w:rPr>
          <w:rFonts w:ascii="Open Sans" w:hAnsi="Open Sans" w:cs="Open Sans"/>
          <w:sz w:val="24"/>
          <w:szCs w:val="24"/>
        </w:rPr>
        <w:t xml:space="preserve">To ensure the effective content delivery </w:t>
      </w:r>
      <w:r w:rsidR="00351321">
        <w:rPr>
          <w:rFonts w:ascii="Open Sans" w:hAnsi="Open Sans" w:cs="Open Sans"/>
          <w:sz w:val="24"/>
          <w:szCs w:val="24"/>
        </w:rPr>
        <w:t>through conduction of classroom</w:t>
      </w:r>
      <w:r w:rsidRPr="00696DCD">
        <w:rPr>
          <w:rFonts w:ascii="Open Sans" w:hAnsi="Open Sans" w:cs="Open Sans"/>
          <w:sz w:val="24"/>
          <w:szCs w:val="24"/>
        </w:rPr>
        <w:t xml:space="preserve"> sessions. </w:t>
      </w:r>
    </w:p>
    <w:p w14:paraId="2D76F6BF" w14:textId="210C1526" w:rsidR="002A0503" w:rsidRDefault="00351321" w:rsidP="00351321">
      <w:pPr>
        <w:pBdr>
          <w:top w:val="nil"/>
          <w:left w:val="nil"/>
          <w:bottom w:val="nil"/>
          <w:right w:val="nil"/>
          <w:between w:val="nil"/>
        </w:pBdr>
        <w:spacing w:after="133" w:line="240" w:lineRule="auto"/>
        <w:ind w:left="720" w:right="-22" w:firstLine="720"/>
        <w:jc w:val="both"/>
        <w:rPr>
          <w:rFonts w:ascii="Open Sans" w:hAnsi="Open Sans" w:cs="Open Sans"/>
          <w:sz w:val="24"/>
          <w:szCs w:val="24"/>
        </w:rPr>
      </w:pPr>
      <w:r>
        <w:rPr>
          <w:rFonts w:ascii="Open Sans" w:hAnsi="Open Sans" w:cs="Open Sans"/>
          <w:sz w:val="24"/>
          <w:szCs w:val="24"/>
        </w:rPr>
        <w:t>2. To report to academic head, Director</w:t>
      </w:r>
      <w:r w:rsidR="002A0503" w:rsidRPr="002A0503">
        <w:rPr>
          <w:rFonts w:ascii="Open Sans" w:hAnsi="Open Sans" w:cs="Open Sans"/>
          <w:sz w:val="24"/>
          <w:szCs w:val="24"/>
        </w:rPr>
        <w:t xml:space="preserve"> and perform as per responsibilities assigned by the authority from time to time.</w:t>
      </w:r>
    </w:p>
    <w:p w14:paraId="145533C2" w14:textId="77777777" w:rsidR="00972B40" w:rsidRDefault="00972B40" w:rsidP="000F4894">
      <w:pPr>
        <w:pBdr>
          <w:top w:val="nil"/>
          <w:left w:val="nil"/>
          <w:bottom w:val="nil"/>
          <w:right w:val="nil"/>
          <w:between w:val="nil"/>
        </w:pBdr>
        <w:spacing w:after="133" w:line="240" w:lineRule="auto"/>
        <w:ind w:right="-22"/>
        <w:jc w:val="both"/>
        <w:rPr>
          <w:rFonts w:ascii="Open Sans" w:hAnsi="Open Sans" w:cs="Open Sans"/>
          <w:sz w:val="24"/>
          <w:szCs w:val="24"/>
        </w:rPr>
      </w:pPr>
    </w:p>
    <w:p w14:paraId="505F4D79" w14:textId="77777777" w:rsidR="002A0503" w:rsidRDefault="002A0503" w:rsidP="00351321">
      <w:pPr>
        <w:pBdr>
          <w:top w:val="nil"/>
          <w:left w:val="nil"/>
          <w:bottom w:val="nil"/>
          <w:right w:val="nil"/>
          <w:between w:val="nil"/>
        </w:pBdr>
        <w:spacing w:after="133" w:line="240" w:lineRule="auto"/>
        <w:ind w:left="720" w:right="-22" w:firstLine="720"/>
        <w:jc w:val="both"/>
        <w:rPr>
          <w:rFonts w:ascii="Open Sans" w:hAnsi="Open Sans" w:cs="Open Sans"/>
          <w:sz w:val="24"/>
          <w:szCs w:val="24"/>
        </w:rPr>
      </w:pPr>
      <w:r w:rsidRPr="002A0503">
        <w:rPr>
          <w:rFonts w:ascii="Open Sans" w:hAnsi="Open Sans" w:cs="Open Sans"/>
          <w:sz w:val="24"/>
          <w:szCs w:val="24"/>
        </w:rPr>
        <w:t xml:space="preserve">3. To assist the authority to plan, execute and monitor the curricular, co-curricular and extra-curricular activities. </w:t>
      </w:r>
    </w:p>
    <w:p w14:paraId="0062B784" w14:textId="77777777" w:rsidR="00696DCD" w:rsidRDefault="00696DCD" w:rsidP="00972B40">
      <w:pPr>
        <w:pBdr>
          <w:top w:val="nil"/>
          <w:left w:val="nil"/>
          <w:bottom w:val="nil"/>
          <w:right w:val="nil"/>
          <w:between w:val="nil"/>
        </w:pBdr>
        <w:spacing w:after="133" w:line="240" w:lineRule="auto"/>
        <w:ind w:right="-22"/>
        <w:jc w:val="both"/>
        <w:rPr>
          <w:rFonts w:ascii="Open Sans" w:hAnsi="Open Sans" w:cs="Open Sans"/>
          <w:sz w:val="24"/>
          <w:szCs w:val="24"/>
        </w:rPr>
      </w:pPr>
    </w:p>
    <w:p w14:paraId="78F1C261" w14:textId="36D591E7" w:rsidR="002A0503" w:rsidRDefault="002A0503" w:rsidP="00351321">
      <w:pPr>
        <w:pBdr>
          <w:top w:val="nil"/>
          <w:left w:val="nil"/>
          <w:bottom w:val="nil"/>
          <w:right w:val="nil"/>
          <w:between w:val="nil"/>
        </w:pBdr>
        <w:spacing w:after="133" w:line="240" w:lineRule="auto"/>
        <w:ind w:left="720" w:right="-22" w:firstLine="720"/>
        <w:jc w:val="both"/>
        <w:rPr>
          <w:rFonts w:ascii="Open Sans" w:hAnsi="Open Sans" w:cs="Open Sans"/>
          <w:sz w:val="24"/>
          <w:szCs w:val="24"/>
        </w:rPr>
      </w:pPr>
      <w:r w:rsidRPr="002A0503">
        <w:rPr>
          <w:rFonts w:ascii="Open Sans" w:hAnsi="Open Sans" w:cs="Open Sans"/>
          <w:sz w:val="24"/>
          <w:szCs w:val="24"/>
        </w:rPr>
        <w:t>4. To prepare,</w:t>
      </w:r>
      <w:r w:rsidR="00351321">
        <w:rPr>
          <w:rFonts w:ascii="Open Sans" w:hAnsi="Open Sans" w:cs="Open Sans"/>
          <w:sz w:val="24"/>
          <w:szCs w:val="24"/>
        </w:rPr>
        <w:t xml:space="preserve"> course file and</w:t>
      </w:r>
      <w:r w:rsidRPr="002A0503">
        <w:rPr>
          <w:rFonts w:ascii="Open Sans" w:hAnsi="Open Sans" w:cs="Open Sans"/>
          <w:sz w:val="24"/>
          <w:szCs w:val="24"/>
        </w:rPr>
        <w:t xml:space="preserve"> get </w:t>
      </w:r>
      <w:r w:rsidR="00351321">
        <w:rPr>
          <w:rFonts w:ascii="Open Sans" w:hAnsi="Open Sans" w:cs="Open Sans"/>
          <w:sz w:val="24"/>
          <w:szCs w:val="24"/>
        </w:rPr>
        <w:t xml:space="preserve">it </w:t>
      </w:r>
      <w:r w:rsidRPr="002A0503">
        <w:rPr>
          <w:rFonts w:ascii="Open Sans" w:hAnsi="Open Sans" w:cs="Open Sans"/>
          <w:sz w:val="24"/>
          <w:szCs w:val="24"/>
        </w:rPr>
        <w:t>approved and maintain the records and files</w:t>
      </w:r>
      <w:r>
        <w:rPr>
          <w:rFonts w:ascii="Open Sans" w:hAnsi="Open Sans" w:cs="Open Sans"/>
          <w:sz w:val="24"/>
          <w:szCs w:val="24"/>
        </w:rPr>
        <w:t xml:space="preserve"> for assigned responsibilities.</w:t>
      </w:r>
    </w:p>
    <w:p w14:paraId="39C7E013" w14:textId="77777777" w:rsidR="002A0503" w:rsidRDefault="002A0503" w:rsidP="002A0503">
      <w:pPr>
        <w:pBdr>
          <w:top w:val="nil"/>
          <w:left w:val="nil"/>
          <w:bottom w:val="nil"/>
          <w:right w:val="nil"/>
          <w:between w:val="nil"/>
        </w:pBdr>
        <w:spacing w:after="133" w:line="240" w:lineRule="auto"/>
        <w:ind w:left="1440" w:right="-22"/>
        <w:jc w:val="both"/>
        <w:rPr>
          <w:rFonts w:ascii="Open Sans" w:hAnsi="Open Sans" w:cs="Open Sans"/>
          <w:sz w:val="24"/>
          <w:szCs w:val="24"/>
        </w:rPr>
      </w:pPr>
      <w:r w:rsidRPr="002A0503">
        <w:rPr>
          <w:rFonts w:ascii="Open Sans" w:hAnsi="Open Sans" w:cs="Open Sans"/>
          <w:sz w:val="24"/>
          <w:szCs w:val="24"/>
        </w:rPr>
        <w:t xml:space="preserve">5. To respond and perform University responsibilities assigned time to time </w:t>
      </w:r>
    </w:p>
    <w:p w14:paraId="52DCD197" w14:textId="77777777" w:rsidR="002A0503" w:rsidRDefault="002A0503" w:rsidP="00351321">
      <w:pPr>
        <w:pBdr>
          <w:top w:val="nil"/>
          <w:left w:val="nil"/>
          <w:bottom w:val="nil"/>
          <w:right w:val="nil"/>
          <w:between w:val="nil"/>
        </w:pBdr>
        <w:spacing w:after="133" w:line="240" w:lineRule="auto"/>
        <w:ind w:left="720" w:right="-22" w:firstLine="720"/>
        <w:jc w:val="both"/>
        <w:rPr>
          <w:rFonts w:ascii="Open Sans" w:hAnsi="Open Sans" w:cs="Open Sans"/>
          <w:sz w:val="24"/>
          <w:szCs w:val="24"/>
        </w:rPr>
      </w:pPr>
      <w:r w:rsidRPr="002A0503">
        <w:rPr>
          <w:rFonts w:ascii="Open Sans" w:hAnsi="Open Sans" w:cs="Open Sans"/>
          <w:sz w:val="24"/>
          <w:szCs w:val="24"/>
        </w:rPr>
        <w:t xml:space="preserve">6. To motivate, plan, perform and monitor various activities for improvement of students. </w:t>
      </w:r>
    </w:p>
    <w:p w14:paraId="422F8E2D" w14:textId="120EE9C9" w:rsidR="002A0503" w:rsidRDefault="002A0503" w:rsidP="00351321">
      <w:pPr>
        <w:pBdr>
          <w:top w:val="nil"/>
          <w:left w:val="nil"/>
          <w:bottom w:val="nil"/>
          <w:right w:val="nil"/>
          <w:between w:val="nil"/>
        </w:pBdr>
        <w:spacing w:after="133" w:line="240" w:lineRule="auto"/>
        <w:ind w:left="720" w:right="-22" w:firstLine="720"/>
        <w:jc w:val="both"/>
        <w:rPr>
          <w:rFonts w:ascii="Open Sans" w:hAnsi="Open Sans" w:cs="Open Sans"/>
          <w:sz w:val="24"/>
          <w:szCs w:val="24"/>
        </w:rPr>
      </w:pPr>
      <w:r w:rsidRPr="002A0503">
        <w:rPr>
          <w:rFonts w:ascii="Open Sans" w:hAnsi="Open Sans" w:cs="Open Sans"/>
          <w:sz w:val="24"/>
          <w:szCs w:val="24"/>
        </w:rPr>
        <w:t>7. To make alternative arrange</w:t>
      </w:r>
      <w:r w:rsidR="00351321">
        <w:rPr>
          <w:rFonts w:ascii="Open Sans" w:hAnsi="Open Sans" w:cs="Open Sans"/>
          <w:sz w:val="24"/>
          <w:szCs w:val="24"/>
        </w:rPr>
        <w:t xml:space="preserve">ment before proceeding on leave/ OD / deputed work </w:t>
      </w:r>
      <w:r w:rsidRPr="002A0503">
        <w:rPr>
          <w:rFonts w:ascii="Open Sans" w:hAnsi="Open Sans" w:cs="Open Sans"/>
          <w:sz w:val="24"/>
          <w:szCs w:val="24"/>
        </w:rPr>
        <w:t>an</w:t>
      </w:r>
      <w:r w:rsidR="00351321">
        <w:rPr>
          <w:rFonts w:ascii="Open Sans" w:hAnsi="Open Sans" w:cs="Open Sans"/>
          <w:sz w:val="24"/>
          <w:szCs w:val="24"/>
        </w:rPr>
        <w:t>d inform the academic head</w:t>
      </w:r>
      <w:r w:rsidRPr="002A0503">
        <w:rPr>
          <w:rFonts w:ascii="Open Sans" w:hAnsi="Open Sans" w:cs="Open Sans"/>
          <w:sz w:val="24"/>
          <w:szCs w:val="24"/>
        </w:rPr>
        <w:t xml:space="preserve">. </w:t>
      </w:r>
    </w:p>
    <w:p w14:paraId="61671CA8" w14:textId="77777777" w:rsidR="002A0503" w:rsidRDefault="002A0503" w:rsidP="00351321">
      <w:pPr>
        <w:pBdr>
          <w:top w:val="nil"/>
          <w:left w:val="nil"/>
          <w:bottom w:val="nil"/>
          <w:right w:val="nil"/>
          <w:between w:val="nil"/>
        </w:pBdr>
        <w:spacing w:after="133" w:line="240" w:lineRule="auto"/>
        <w:ind w:left="720" w:right="-22" w:firstLine="720"/>
        <w:jc w:val="both"/>
        <w:rPr>
          <w:rFonts w:ascii="Open Sans" w:hAnsi="Open Sans" w:cs="Open Sans"/>
          <w:sz w:val="24"/>
          <w:szCs w:val="24"/>
        </w:rPr>
      </w:pPr>
      <w:r w:rsidRPr="002A0503">
        <w:rPr>
          <w:rFonts w:ascii="Open Sans" w:hAnsi="Open Sans" w:cs="Open Sans"/>
          <w:sz w:val="24"/>
          <w:szCs w:val="24"/>
        </w:rPr>
        <w:t xml:space="preserve">8. To adhere to quality policies of the institute and work towards achievements of goal. </w:t>
      </w:r>
    </w:p>
    <w:p w14:paraId="7CEE61E9" w14:textId="165AB507" w:rsidR="00FA7CC7" w:rsidRDefault="002A0503" w:rsidP="00025494">
      <w:pPr>
        <w:pBdr>
          <w:top w:val="nil"/>
          <w:left w:val="nil"/>
          <w:bottom w:val="nil"/>
          <w:right w:val="nil"/>
          <w:between w:val="nil"/>
        </w:pBdr>
        <w:spacing w:after="133" w:line="240" w:lineRule="auto"/>
        <w:ind w:left="720" w:right="-22" w:firstLine="720"/>
        <w:jc w:val="both"/>
        <w:rPr>
          <w:rFonts w:ascii="Open Sans" w:hAnsi="Open Sans" w:cs="Open Sans"/>
          <w:sz w:val="24"/>
          <w:szCs w:val="24"/>
        </w:rPr>
      </w:pPr>
      <w:r w:rsidRPr="002A0503">
        <w:rPr>
          <w:rFonts w:ascii="Open Sans" w:hAnsi="Open Sans" w:cs="Open Sans"/>
          <w:sz w:val="24"/>
          <w:szCs w:val="24"/>
        </w:rPr>
        <w:t>9. To work towards the research and developm</w:t>
      </w:r>
      <w:r w:rsidR="00351321">
        <w:rPr>
          <w:rFonts w:ascii="Open Sans" w:hAnsi="Open Sans" w:cs="Open Sans"/>
          <w:sz w:val="24"/>
          <w:szCs w:val="24"/>
        </w:rPr>
        <w:t xml:space="preserve">ent activities like Publications, Funded projects, </w:t>
      </w:r>
    </w:p>
    <w:p w14:paraId="45C61AEB" w14:textId="0DB2CD92" w:rsidR="003724BE" w:rsidRPr="009B0CE3" w:rsidRDefault="00FA7CC7" w:rsidP="009B0CE3">
      <w:pPr>
        <w:pStyle w:val="ListParagraph"/>
        <w:numPr>
          <w:ilvl w:val="1"/>
          <w:numId w:val="21"/>
        </w:numPr>
        <w:pBdr>
          <w:top w:val="nil"/>
          <w:left w:val="nil"/>
          <w:bottom w:val="nil"/>
          <w:right w:val="nil"/>
          <w:between w:val="nil"/>
        </w:pBdr>
        <w:spacing w:after="133" w:line="240" w:lineRule="auto"/>
        <w:ind w:right="-22"/>
        <w:jc w:val="both"/>
        <w:rPr>
          <w:rFonts w:ascii="Open Sans" w:eastAsia="Times New Roman" w:hAnsi="Open Sans" w:cs="Open Sans"/>
          <w:bCs/>
          <w:color w:val="222222"/>
          <w:kern w:val="36"/>
          <w:sz w:val="24"/>
          <w:szCs w:val="24"/>
          <w:u w:val="single"/>
          <w:lang w:val="en-US"/>
        </w:rPr>
      </w:pPr>
      <w:r w:rsidRPr="003724BE">
        <w:rPr>
          <w:rFonts w:ascii="Open Sans" w:eastAsia="Times New Roman" w:hAnsi="Open Sans" w:cs="Open Sans"/>
          <w:bCs/>
          <w:color w:val="222222"/>
          <w:kern w:val="36"/>
          <w:sz w:val="24"/>
          <w:szCs w:val="24"/>
          <w:u w:val="single"/>
          <w:lang w:val="en-US"/>
        </w:rPr>
        <w:t>Class Coordinator</w:t>
      </w:r>
      <w:r w:rsidR="003724BE" w:rsidRPr="003724BE">
        <w:rPr>
          <w:rFonts w:ascii="Open Sans" w:eastAsia="Times New Roman" w:hAnsi="Open Sans" w:cs="Open Sans"/>
          <w:bCs/>
          <w:color w:val="222222"/>
          <w:kern w:val="36"/>
          <w:sz w:val="24"/>
          <w:szCs w:val="24"/>
          <w:u w:val="single"/>
          <w:lang w:val="en-US"/>
        </w:rPr>
        <w:t xml:space="preserve">: </w:t>
      </w:r>
    </w:p>
    <w:p w14:paraId="5C037160" w14:textId="773850F1" w:rsidR="003724BE" w:rsidRPr="009B0CE3" w:rsidRDefault="009B0CE3" w:rsidP="009B0CE3">
      <w:pPr>
        <w:pBdr>
          <w:top w:val="nil"/>
          <w:left w:val="nil"/>
          <w:bottom w:val="nil"/>
          <w:right w:val="nil"/>
          <w:between w:val="nil"/>
        </w:pBdr>
        <w:spacing w:after="133" w:line="240" w:lineRule="auto"/>
        <w:ind w:left="720" w:right="-22" w:firstLine="720"/>
        <w:jc w:val="both"/>
        <w:rPr>
          <w:rFonts w:ascii="Open Sans" w:eastAsia="Times New Roman" w:hAnsi="Open Sans" w:cs="Open Sans"/>
          <w:bCs/>
          <w:color w:val="222222"/>
          <w:kern w:val="36"/>
          <w:sz w:val="24"/>
          <w:szCs w:val="24"/>
          <w:lang w:val="en-US"/>
        </w:rPr>
      </w:pPr>
      <w:r>
        <w:rPr>
          <w:rFonts w:ascii="Open Sans" w:hAnsi="Open Sans" w:cs="Open Sans"/>
          <w:sz w:val="24"/>
          <w:szCs w:val="24"/>
        </w:rPr>
        <w:t xml:space="preserve">1. </w:t>
      </w:r>
      <w:r w:rsidR="003724BE" w:rsidRPr="009B0CE3">
        <w:rPr>
          <w:rFonts w:ascii="Open Sans" w:hAnsi="Open Sans" w:cs="Open Sans"/>
          <w:sz w:val="24"/>
          <w:szCs w:val="24"/>
        </w:rPr>
        <w:t xml:space="preserve">To ensure preparation of student roll list, time tables and communicate to students and faculties. </w:t>
      </w:r>
    </w:p>
    <w:p w14:paraId="58201425" w14:textId="77777777" w:rsidR="003724BE" w:rsidRDefault="003724BE" w:rsidP="009B0CE3">
      <w:pPr>
        <w:pBdr>
          <w:top w:val="nil"/>
          <w:left w:val="nil"/>
          <w:bottom w:val="nil"/>
          <w:right w:val="nil"/>
          <w:between w:val="nil"/>
        </w:pBdr>
        <w:spacing w:after="133" w:line="240" w:lineRule="auto"/>
        <w:ind w:left="720" w:right="-22" w:firstLine="720"/>
        <w:jc w:val="both"/>
        <w:rPr>
          <w:rFonts w:ascii="Open Sans" w:hAnsi="Open Sans" w:cs="Open Sans"/>
          <w:sz w:val="24"/>
          <w:szCs w:val="24"/>
        </w:rPr>
      </w:pPr>
      <w:r w:rsidRPr="003724BE">
        <w:rPr>
          <w:rFonts w:ascii="Open Sans" w:hAnsi="Open Sans" w:cs="Open Sans"/>
          <w:sz w:val="24"/>
          <w:szCs w:val="24"/>
        </w:rPr>
        <w:t xml:space="preserve">2. To coordinate various academic and administrative duties as per the requirements of students section </w:t>
      </w:r>
    </w:p>
    <w:p w14:paraId="77A6C19A" w14:textId="77777777" w:rsidR="003724BE" w:rsidRDefault="003724BE" w:rsidP="009B0CE3">
      <w:pPr>
        <w:pBdr>
          <w:top w:val="nil"/>
          <w:left w:val="nil"/>
          <w:bottom w:val="nil"/>
          <w:right w:val="nil"/>
          <w:between w:val="nil"/>
        </w:pBdr>
        <w:spacing w:after="133" w:line="240" w:lineRule="auto"/>
        <w:ind w:left="720" w:right="-22" w:firstLine="720"/>
        <w:jc w:val="both"/>
        <w:rPr>
          <w:rFonts w:ascii="Open Sans" w:hAnsi="Open Sans" w:cs="Open Sans"/>
          <w:sz w:val="24"/>
          <w:szCs w:val="24"/>
        </w:rPr>
      </w:pPr>
      <w:r w:rsidRPr="003724BE">
        <w:rPr>
          <w:rFonts w:ascii="Open Sans" w:hAnsi="Open Sans" w:cs="Open Sans"/>
          <w:sz w:val="24"/>
          <w:szCs w:val="24"/>
        </w:rPr>
        <w:t xml:space="preserve">3. To notify students and faculty about the changes or activities of class from time to time. </w:t>
      </w:r>
    </w:p>
    <w:p w14:paraId="02238043" w14:textId="6626F54E" w:rsidR="00025494" w:rsidRDefault="003724BE" w:rsidP="00696DCD">
      <w:pPr>
        <w:pBdr>
          <w:top w:val="nil"/>
          <w:left w:val="nil"/>
          <w:bottom w:val="nil"/>
          <w:right w:val="nil"/>
          <w:between w:val="nil"/>
        </w:pBdr>
        <w:spacing w:after="133" w:line="240" w:lineRule="auto"/>
        <w:ind w:left="720" w:right="-22" w:firstLine="720"/>
        <w:jc w:val="both"/>
        <w:rPr>
          <w:rFonts w:ascii="Open Sans" w:hAnsi="Open Sans" w:cs="Open Sans"/>
          <w:sz w:val="24"/>
          <w:szCs w:val="24"/>
        </w:rPr>
      </w:pPr>
      <w:r w:rsidRPr="003724BE">
        <w:rPr>
          <w:rFonts w:ascii="Open Sans" w:hAnsi="Open Sans" w:cs="Open Sans"/>
          <w:sz w:val="24"/>
          <w:szCs w:val="24"/>
        </w:rPr>
        <w:t xml:space="preserve">4. Monitor the execution of lecture / practical for reporting of student, faculties and take necessary actions to maintain academic discipline. </w:t>
      </w:r>
    </w:p>
    <w:p w14:paraId="59F7651D" w14:textId="77777777" w:rsidR="003724BE" w:rsidRDefault="003724BE" w:rsidP="009B0CE3">
      <w:pPr>
        <w:pBdr>
          <w:top w:val="nil"/>
          <w:left w:val="nil"/>
          <w:bottom w:val="nil"/>
          <w:right w:val="nil"/>
          <w:between w:val="nil"/>
        </w:pBdr>
        <w:spacing w:after="133" w:line="240" w:lineRule="auto"/>
        <w:ind w:left="720" w:right="-22" w:firstLine="720"/>
        <w:jc w:val="both"/>
        <w:rPr>
          <w:rFonts w:ascii="Open Sans" w:hAnsi="Open Sans" w:cs="Open Sans"/>
          <w:sz w:val="24"/>
          <w:szCs w:val="24"/>
        </w:rPr>
      </w:pPr>
      <w:r w:rsidRPr="003724BE">
        <w:rPr>
          <w:rFonts w:ascii="Open Sans" w:hAnsi="Open Sans" w:cs="Open Sans"/>
          <w:sz w:val="24"/>
          <w:szCs w:val="24"/>
        </w:rPr>
        <w:t xml:space="preserve">5. Monitor attendance and performance of students and take necessary actions in consultation with mentors and authorities. </w:t>
      </w:r>
    </w:p>
    <w:p w14:paraId="21031225" w14:textId="77777777" w:rsidR="003724BE" w:rsidRDefault="003724BE" w:rsidP="009B0CE3">
      <w:pPr>
        <w:pBdr>
          <w:top w:val="nil"/>
          <w:left w:val="nil"/>
          <w:bottom w:val="nil"/>
          <w:right w:val="nil"/>
          <w:between w:val="nil"/>
        </w:pBdr>
        <w:spacing w:after="133" w:line="240" w:lineRule="auto"/>
        <w:ind w:left="720" w:right="-22" w:firstLine="720"/>
        <w:jc w:val="both"/>
        <w:rPr>
          <w:rFonts w:ascii="Open Sans" w:hAnsi="Open Sans" w:cs="Open Sans"/>
          <w:sz w:val="24"/>
          <w:szCs w:val="24"/>
        </w:rPr>
      </w:pPr>
      <w:r w:rsidRPr="003724BE">
        <w:rPr>
          <w:rFonts w:ascii="Open Sans" w:hAnsi="Open Sans" w:cs="Open Sans"/>
          <w:sz w:val="24"/>
          <w:szCs w:val="24"/>
        </w:rPr>
        <w:t xml:space="preserve">6. Address student’s request / suggestions / complaints in consultation with authorities. </w:t>
      </w:r>
    </w:p>
    <w:p w14:paraId="4666C923" w14:textId="77777777" w:rsidR="003724BE" w:rsidRDefault="003724BE" w:rsidP="009B0CE3">
      <w:pPr>
        <w:pBdr>
          <w:top w:val="nil"/>
          <w:left w:val="nil"/>
          <w:bottom w:val="nil"/>
          <w:right w:val="nil"/>
          <w:between w:val="nil"/>
        </w:pBdr>
        <w:spacing w:after="133" w:line="240" w:lineRule="auto"/>
        <w:ind w:left="720" w:right="-22" w:firstLine="720"/>
        <w:jc w:val="both"/>
        <w:rPr>
          <w:rFonts w:ascii="Open Sans" w:hAnsi="Open Sans" w:cs="Open Sans"/>
          <w:sz w:val="24"/>
          <w:szCs w:val="24"/>
        </w:rPr>
      </w:pPr>
      <w:r w:rsidRPr="003724BE">
        <w:rPr>
          <w:rFonts w:ascii="Open Sans" w:hAnsi="Open Sans" w:cs="Open Sans"/>
          <w:sz w:val="24"/>
          <w:szCs w:val="24"/>
        </w:rPr>
        <w:t xml:space="preserve">7. Support the authorities in execution of academic processes and decision for class. </w:t>
      </w:r>
    </w:p>
    <w:p w14:paraId="1F8503A0" w14:textId="3FC17812" w:rsidR="009B0CE3" w:rsidRDefault="009B0CE3" w:rsidP="009B0CE3">
      <w:pPr>
        <w:pBdr>
          <w:top w:val="nil"/>
          <w:left w:val="nil"/>
          <w:bottom w:val="nil"/>
          <w:right w:val="nil"/>
          <w:between w:val="nil"/>
        </w:pBdr>
        <w:spacing w:after="133" w:line="240" w:lineRule="auto"/>
        <w:ind w:left="720" w:right="-22" w:firstLine="720"/>
        <w:jc w:val="both"/>
        <w:rPr>
          <w:rFonts w:ascii="Open Sans" w:hAnsi="Open Sans" w:cs="Open Sans"/>
          <w:sz w:val="24"/>
          <w:szCs w:val="24"/>
        </w:rPr>
      </w:pPr>
      <w:r>
        <w:rPr>
          <w:rFonts w:ascii="Open Sans" w:hAnsi="Open Sans" w:cs="Open Sans"/>
          <w:sz w:val="24"/>
          <w:szCs w:val="24"/>
        </w:rPr>
        <w:t xml:space="preserve">8. </w:t>
      </w:r>
      <w:r w:rsidR="006341EE">
        <w:rPr>
          <w:rFonts w:ascii="Open Sans" w:hAnsi="Open Sans" w:cs="Open Sans"/>
          <w:sz w:val="24"/>
          <w:szCs w:val="24"/>
        </w:rPr>
        <w:t xml:space="preserve">Conduct class coordination committee meetings periodically and maintain the minutes of the meetings. </w:t>
      </w:r>
    </w:p>
    <w:p w14:paraId="4577A7C3" w14:textId="1A6BC1A7" w:rsidR="00A60CF2" w:rsidRDefault="006341EE" w:rsidP="00A60CF2">
      <w:pPr>
        <w:pBdr>
          <w:top w:val="nil"/>
          <w:left w:val="nil"/>
          <w:bottom w:val="nil"/>
          <w:right w:val="nil"/>
          <w:between w:val="nil"/>
        </w:pBdr>
        <w:spacing w:after="133" w:line="240" w:lineRule="auto"/>
        <w:ind w:left="720" w:right="-22" w:firstLine="720"/>
        <w:jc w:val="both"/>
        <w:rPr>
          <w:rFonts w:ascii="Open Sans" w:hAnsi="Open Sans" w:cs="Open Sans"/>
          <w:sz w:val="24"/>
          <w:szCs w:val="24"/>
        </w:rPr>
      </w:pPr>
      <w:r>
        <w:rPr>
          <w:rFonts w:ascii="Open Sans" w:hAnsi="Open Sans" w:cs="Open Sans"/>
          <w:sz w:val="24"/>
          <w:szCs w:val="24"/>
        </w:rPr>
        <w:t>9</w:t>
      </w:r>
      <w:r w:rsidR="003724BE" w:rsidRPr="003724BE">
        <w:rPr>
          <w:rFonts w:ascii="Open Sans" w:hAnsi="Open Sans" w:cs="Open Sans"/>
          <w:sz w:val="24"/>
          <w:szCs w:val="24"/>
        </w:rPr>
        <w:t>. Take review reports as per the academic calendar and discuss this with authorities.</w:t>
      </w:r>
    </w:p>
    <w:p w14:paraId="5EDBDCB2" w14:textId="77777777" w:rsidR="00A60CF2" w:rsidRDefault="00A60CF2" w:rsidP="00A60CF2">
      <w:pPr>
        <w:pBdr>
          <w:top w:val="nil"/>
          <w:left w:val="nil"/>
          <w:bottom w:val="nil"/>
          <w:right w:val="nil"/>
          <w:between w:val="nil"/>
        </w:pBdr>
        <w:spacing w:after="133" w:line="240" w:lineRule="auto"/>
        <w:ind w:right="-22"/>
        <w:jc w:val="both"/>
        <w:rPr>
          <w:rFonts w:ascii="Open Sans" w:hAnsi="Open Sans" w:cs="Open Sans"/>
          <w:sz w:val="24"/>
          <w:szCs w:val="24"/>
        </w:rPr>
      </w:pPr>
    </w:p>
    <w:p w14:paraId="7F9D8D92" w14:textId="77777777" w:rsidR="00696DCD" w:rsidRDefault="00696DCD" w:rsidP="00A60CF2">
      <w:pPr>
        <w:pBdr>
          <w:top w:val="nil"/>
          <w:left w:val="nil"/>
          <w:bottom w:val="nil"/>
          <w:right w:val="nil"/>
          <w:between w:val="nil"/>
        </w:pBdr>
        <w:spacing w:after="133" w:line="240" w:lineRule="auto"/>
        <w:ind w:right="-22"/>
        <w:jc w:val="both"/>
        <w:rPr>
          <w:rFonts w:ascii="Open Sans" w:hAnsi="Open Sans" w:cs="Open Sans"/>
          <w:sz w:val="24"/>
          <w:szCs w:val="24"/>
        </w:rPr>
      </w:pPr>
    </w:p>
    <w:p w14:paraId="10F5EFF6" w14:textId="77777777" w:rsidR="00696DCD" w:rsidRDefault="00696DCD" w:rsidP="00A60CF2">
      <w:pPr>
        <w:pBdr>
          <w:top w:val="nil"/>
          <w:left w:val="nil"/>
          <w:bottom w:val="nil"/>
          <w:right w:val="nil"/>
          <w:between w:val="nil"/>
        </w:pBdr>
        <w:spacing w:after="133" w:line="240" w:lineRule="auto"/>
        <w:ind w:right="-22"/>
        <w:jc w:val="both"/>
        <w:rPr>
          <w:rFonts w:ascii="Open Sans" w:hAnsi="Open Sans" w:cs="Open Sans"/>
          <w:sz w:val="24"/>
          <w:szCs w:val="24"/>
        </w:rPr>
      </w:pPr>
    </w:p>
    <w:p w14:paraId="33AE7ABF" w14:textId="37FD60FA" w:rsidR="00A60CF2" w:rsidRPr="00A60CF2" w:rsidRDefault="00A60CF2" w:rsidP="00A60CF2">
      <w:pPr>
        <w:pStyle w:val="ListParagraph"/>
        <w:numPr>
          <w:ilvl w:val="1"/>
          <w:numId w:val="21"/>
        </w:numPr>
        <w:pBdr>
          <w:top w:val="nil"/>
          <w:left w:val="nil"/>
          <w:bottom w:val="nil"/>
          <w:right w:val="nil"/>
          <w:between w:val="nil"/>
        </w:pBdr>
        <w:spacing w:after="133" w:line="240" w:lineRule="auto"/>
        <w:ind w:right="-22"/>
        <w:jc w:val="both"/>
        <w:rPr>
          <w:rFonts w:ascii="Open Sans" w:hAnsi="Open Sans" w:cs="Open Sans"/>
          <w:sz w:val="24"/>
          <w:szCs w:val="24"/>
          <w:u w:val="single"/>
        </w:rPr>
      </w:pPr>
      <w:r w:rsidRPr="00A60CF2">
        <w:rPr>
          <w:rFonts w:ascii="Open Sans" w:hAnsi="Open Sans" w:cs="Open Sans"/>
          <w:sz w:val="24"/>
          <w:szCs w:val="24"/>
          <w:u w:val="single"/>
        </w:rPr>
        <w:t xml:space="preserve">Mentor: </w:t>
      </w:r>
    </w:p>
    <w:p w14:paraId="00CCB455" w14:textId="5D1693AA" w:rsidR="008C094D" w:rsidRPr="008C094D" w:rsidRDefault="008C094D" w:rsidP="008C094D">
      <w:pPr>
        <w:pBdr>
          <w:top w:val="nil"/>
          <w:left w:val="nil"/>
          <w:bottom w:val="nil"/>
          <w:right w:val="nil"/>
          <w:between w:val="nil"/>
        </w:pBdr>
        <w:tabs>
          <w:tab w:val="left" w:pos="1418"/>
        </w:tabs>
        <w:spacing w:after="133" w:line="240" w:lineRule="auto"/>
        <w:ind w:left="851" w:right="-22"/>
        <w:jc w:val="both"/>
        <w:rPr>
          <w:rFonts w:ascii="Open Sans" w:hAnsi="Open Sans" w:cs="Open Sans"/>
          <w:sz w:val="24"/>
          <w:szCs w:val="24"/>
        </w:rPr>
      </w:pPr>
      <w:r>
        <w:rPr>
          <w:rFonts w:ascii="Open Sans" w:hAnsi="Open Sans" w:cs="Open Sans"/>
          <w:sz w:val="24"/>
          <w:szCs w:val="24"/>
        </w:rPr>
        <w:tab/>
        <w:t>1</w:t>
      </w:r>
      <w:r w:rsidRPr="008C094D">
        <w:rPr>
          <w:rFonts w:ascii="Open Sans" w:hAnsi="Open Sans" w:cs="Open Sans"/>
          <w:sz w:val="24"/>
          <w:szCs w:val="24"/>
        </w:rPr>
        <w:t>.</w:t>
      </w:r>
      <w:r>
        <w:rPr>
          <w:rFonts w:ascii="Open Sans" w:hAnsi="Open Sans" w:cs="Open Sans"/>
          <w:sz w:val="24"/>
          <w:szCs w:val="24"/>
        </w:rPr>
        <w:t xml:space="preserve"> </w:t>
      </w:r>
      <w:r w:rsidR="00A60CF2" w:rsidRPr="008C094D">
        <w:rPr>
          <w:rFonts w:ascii="Open Sans" w:hAnsi="Open Sans" w:cs="Open Sans"/>
          <w:sz w:val="24"/>
          <w:szCs w:val="24"/>
        </w:rPr>
        <w:t>To collect the list of allotted students and formats for updating t</w:t>
      </w:r>
      <w:r w:rsidRPr="008C094D">
        <w:rPr>
          <w:rFonts w:ascii="Open Sans" w:hAnsi="Open Sans" w:cs="Open Sans"/>
          <w:sz w:val="24"/>
          <w:szCs w:val="24"/>
        </w:rPr>
        <w:t xml:space="preserve">he students’ records from </w:t>
      </w:r>
      <w:r w:rsidR="00DC4164">
        <w:rPr>
          <w:rFonts w:ascii="Open Sans" w:hAnsi="Open Sans" w:cs="Open Sans"/>
          <w:sz w:val="24"/>
          <w:szCs w:val="24"/>
        </w:rPr>
        <w:t xml:space="preserve">Academic Head, Director. </w:t>
      </w:r>
      <w:r w:rsidR="00A60CF2" w:rsidRPr="008C094D">
        <w:rPr>
          <w:rFonts w:ascii="Open Sans" w:hAnsi="Open Sans" w:cs="Open Sans"/>
          <w:sz w:val="24"/>
          <w:szCs w:val="24"/>
        </w:rPr>
        <w:t xml:space="preserve"> </w:t>
      </w:r>
    </w:p>
    <w:p w14:paraId="61007B14" w14:textId="1B599AF1" w:rsidR="008C094D" w:rsidRPr="008C094D" w:rsidRDefault="00A60CF2" w:rsidP="008C094D">
      <w:pPr>
        <w:pStyle w:val="ListParagraph"/>
        <w:numPr>
          <w:ilvl w:val="0"/>
          <w:numId w:val="22"/>
        </w:numPr>
        <w:pBdr>
          <w:top w:val="nil"/>
          <w:left w:val="nil"/>
          <w:bottom w:val="nil"/>
          <w:right w:val="nil"/>
          <w:between w:val="nil"/>
        </w:pBdr>
        <w:spacing w:after="133" w:line="240" w:lineRule="auto"/>
        <w:ind w:right="-22"/>
        <w:jc w:val="both"/>
        <w:rPr>
          <w:rFonts w:ascii="Open Sans" w:hAnsi="Open Sans" w:cs="Open Sans"/>
          <w:sz w:val="24"/>
          <w:szCs w:val="24"/>
        </w:rPr>
      </w:pPr>
      <w:r w:rsidRPr="008C094D">
        <w:rPr>
          <w:rFonts w:ascii="Open Sans" w:hAnsi="Open Sans" w:cs="Open Sans"/>
          <w:sz w:val="24"/>
          <w:szCs w:val="24"/>
        </w:rPr>
        <w:t>To collect the “student’s Inform</w:t>
      </w:r>
      <w:r w:rsidR="00DC4164">
        <w:rPr>
          <w:rFonts w:ascii="Open Sans" w:hAnsi="Open Sans" w:cs="Open Sans"/>
          <w:sz w:val="24"/>
          <w:szCs w:val="24"/>
        </w:rPr>
        <w:t xml:space="preserve">ation” from the respective students. </w:t>
      </w:r>
    </w:p>
    <w:p w14:paraId="330D1DA3" w14:textId="0529642A" w:rsidR="008C094D" w:rsidRPr="00654F02" w:rsidRDefault="00654F02" w:rsidP="00654F02">
      <w:pPr>
        <w:pBdr>
          <w:top w:val="nil"/>
          <w:left w:val="nil"/>
          <w:bottom w:val="nil"/>
          <w:right w:val="nil"/>
          <w:between w:val="nil"/>
        </w:pBdr>
        <w:spacing w:after="133" w:line="240" w:lineRule="auto"/>
        <w:ind w:left="774" w:right="-22" w:firstLine="666"/>
        <w:rPr>
          <w:rFonts w:ascii="Open Sans" w:hAnsi="Open Sans" w:cs="Open Sans"/>
          <w:sz w:val="24"/>
          <w:szCs w:val="24"/>
        </w:rPr>
      </w:pPr>
      <w:r>
        <w:rPr>
          <w:rFonts w:ascii="Open Sans" w:hAnsi="Open Sans" w:cs="Open Sans"/>
          <w:sz w:val="24"/>
          <w:szCs w:val="24"/>
        </w:rPr>
        <w:t xml:space="preserve">3. </w:t>
      </w:r>
      <w:r w:rsidR="00A60CF2" w:rsidRPr="00654F02">
        <w:rPr>
          <w:rFonts w:ascii="Open Sans" w:hAnsi="Open Sans" w:cs="Open Sans"/>
          <w:sz w:val="24"/>
          <w:szCs w:val="24"/>
        </w:rPr>
        <w:t>To establish the contact with the parents through telephonic discussion, appraise them about</w:t>
      </w:r>
      <w:r>
        <w:rPr>
          <w:rFonts w:ascii="Open Sans" w:hAnsi="Open Sans" w:cs="Open Sans"/>
          <w:sz w:val="24"/>
          <w:szCs w:val="24"/>
        </w:rPr>
        <w:t xml:space="preserve"> </w:t>
      </w:r>
      <w:r w:rsidR="00A60CF2" w:rsidRPr="00654F02">
        <w:rPr>
          <w:rFonts w:ascii="Open Sans" w:hAnsi="Open Sans" w:cs="Open Sans"/>
          <w:sz w:val="24"/>
          <w:szCs w:val="24"/>
        </w:rPr>
        <w:t xml:space="preserve">the development of their ward. </w:t>
      </w:r>
    </w:p>
    <w:p w14:paraId="5799BE15" w14:textId="77777777" w:rsidR="00DC4164" w:rsidRDefault="00654F02" w:rsidP="00654F02">
      <w:pPr>
        <w:pBdr>
          <w:top w:val="nil"/>
          <w:left w:val="nil"/>
          <w:bottom w:val="nil"/>
          <w:right w:val="nil"/>
          <w:between w:val="nil"/>
        </w:pBdr>
        <w:spacing w:after="133" w:line="240" w:lineRule="auto"/>
        <w:ind w:left="720" w:right="-22" w:firstLine="720"/>
        <w:jc w:val="both"/>
        <w:rPr>
          <w:rFonts w:ascii="Open Sans" w:hAnsi="Open Sans" w:cs="Open Sans"/>
          <w:sz w:val="24"/>
          <w:szCs w:val="24"/>
        </w:rPr>
      </w:pPr>
      <w:r>
        <w:rPr>
          <w:rFonts w:ascii="Open Sans" w:hAnsi="Open Sans" w:cs="Open Sans"/>
          <w:sz w:val="24"/>
          <w:szCs w:val="24"/>
        </w:rPr>
        <w:t xml:space="preserve">4. </w:t>
      </w:r>
      <w:r w:rsidR="00A60CF2" w:rsidRPr="00654F02">
        <w:rPr>
          <w:rFonts w:ascii="Open Sans" w:hAnsi="Open Sans" w:cs="Open Sans"/>
          <w:sz w:val="24"/>
          <w:szCs w:val="24"/>
        </w:rPr>
        <w:t xml:space="preserve">Conduct meeting with students once in two week. </w:t>
      </w:r>
    </w:p>
    <w:p w14:paraId="6D32D78A" w14:textId="65A3D55A" w:rsidR="008C094D" w:rsidRPr="00654F02" w:rsidRDefault="00DC4164" w:rsidP="00654F02">
      <w:pPr>
        <w:pBdr>
          <w:top w:val="nil"/>
          <w:left w:val="nil"/>
          <w:bottom w:val="nil"/>
          <w:right w:val="nil"/>
          <w:between w:val="nil"/>
        </w:pBdr>
        <w:spacing w:after="133" w:line="240" w:lineRule="auto"/>
        <w:ind w:left="720" w:right="-22" w:firstLine="720"/>
        <w:jc w:val="both"/>
        <w:rPr>
          <w:rFonts w:ascii="Open Sans" w:hAnsi="Open Sans" w:cs="Open Sans"/>
          <w:sz w:val="24"/>
          <w:szCs w:val="24"/>
        </w:rPr>
      </w:pPr>
      <w:r>
        <w:rPr>
          <w:rFonts w:ascii="Open Sans" w:hAnsi="Open Sans" w:cs="Open Sans"/>
          <w:sz w:val="24"/>
          <w:szCs w:val="24"/>
        </w:rPr>
        <w:t xml:space="preserve">5. </w:t>
      </w:r>
      <w:r w:rsidR="00A60CF2" w:rsidRPr="00654F02">
        <w:rPr>
          <w:rFonts w:ascii="Open Sans" w:hAnsi="Open Sans" w:cs="Open Sans"/>
          <w:sz w:val="24"/>
          <w:szCs w:val="24"/>
        </w:rPr>
        <w:t xml:space="preserve">To act as a Counsellor, Guide and Philosopher of the student. </w:t>
      </w:r>
    </w:p>
    <w:p w14:paraId="52605AC8" w14:textId="0D5366AA" w:rsidR="008C094D" w:rsidRPr="00654F02" w:rsidRDefault="00DC4164" w:rsidP="00654F02">
      <w:pPr>
        <w:pBdr>
          <w:top w:val="nil"/>
          <w:left w:val="nil"/>
          <w:bottom w:val="nil"/>
          <w:right w:val="nil"/>
          <w:between w:val="nil"/>
        </w:pBdr>
        <w:spacing w:after="133" w:line="240" w:lineRule="auto"/>
        <w:ind w:left="720" w:right="-22" w:firstLine="720"/>
        <w:jc w:val="both"/>
        <w:rPr>
          <w:rFonts w:ascii="Open Sans" w:hAnsi="Open Sans" w:cs="Open Sans"/>
          <w:sz w:val="24"/>
          <w:szCs w:val="24"/>
        </w:rPr>
      </w:pPr>
      <w:r>
        <w:rPr>
          <w:rFonts w:ascii="Open Sans" w:hAnsi="Open Sans" w:cs="Open Sans"/>
          <w:sz w:val="24"/>
          <w:szCs w:val="24"/>
        </w:rPr>
        <w:t>6</w:t>
      </w:r>
      <w:r w:rsidR="00654F02">
        <w:rPr>
          <w:rFonts w:ascii="Open Sans" w:hAnsi="Open Sans" w:cs="Open Sans"/>
          <w:sz w:val="24"/>
          <w:szCs w:val="24"/>
        </w:rPr>
        <w:t xml:space="preserve">. </w:t>
      </w:r>
      <w:r w:rsidR="00A60CF2" w:rsidRPr="00654F02">
        <w:rPr>
          <w:rFonts w:ascii="Open Sans" w:hAnsi="Open Sans" w:cs="Open Sans"/>
          <w:sz w:val="24"/>
          <w:szCs w:val="24"/>
        </w:rPr>
        <w:t xml:space="preserve">To encourage the student to have open dialogue. </w:t>
      </w:r>
    </w:p>
    <w:p w14:paraId="4028F380" w14:textId="69BBA16C" w:rsidR="008C094D" w:rsidRPr="00DC4164" w:rsidRDefault="00DC4164" w:rsidP="00DC4164">
      <w:pPr>
        <w:pBdr>
          <w:top w:val="nil"/>
          <w:left w:val="nil"/>
          <w:bottom w:val="nil"/>
          <w:right w:val="nil"/>
          <w:between w:val="nil"/>
        </w:pBdr>
        <w:spacing w:after="133" w:line="240" w:lineRule="auto"/>
        <w:ind w:left="1440" w:right="-22"/>
        <w:jc w:val="both"/>
        <w:rPr>
          <w:rFonts w:ascii="Open Sans" w:hAnsi="Open Sans" w:cs="Open Sans"/>
          <w:sz w:val="24"/>
          <w:szCs w:val="24"/>
        </w:rPr>
      </w:pPr>
      <w:r>
        <w:rPr>
          <w:rFonts w:ascii="Open Sans" w:hAnsi="Open Sans" w:cs="Open Sans"/>
          <w:sz w:val="24"/>
          <w:szCs w:val="24"/>
        </w:rPr>
        <w:t xml:space="preserve">7. </w:t>
      </w:r>
      <w:r w:rsidR="00A60CF2" w:rsidRPr="00DC4164">
        <w:rPr>
          <w:rFonts w:ascii="Open Sans" w:hAnsi="Open Sans" w:cs="Open Sans"/>
          <w:sz w:val="24"/>
          <w:szCs w:val="24"/>
        </w:rPr>
        <w:t xml:space="preserve">To record the observations about the student viz. achievements, doubts, fears, grievances. </w:t>
      </w:r>
    </w:p>
    <w:p w14:paraId="4C0039BB" w14:textId="1C019C52" w:rsidR="008C094D" w:rsidRPr="00DC4164" w:rsidRDefault="00DC4164" w:rsidP="00DC4164">
      <w:pPr>
        <w:pBdr>
          <w:top w:val="nil"/>
          <w:left w:val="nil"/>
          <w:bottom w:val="nil"/>
          <w:right w:val="nil"/>
          <w:between w:val="nil"/>
        </w:pBdr>
        <w:spacing w:after="133" w:line="240" w:lineRule="auto"/>
        <w:ind w:left="1440" w:right="-22"/>
        <w:jc w:val="both"/>
        <w:rPr>
          <w:rFonts w:ascii="Open Sans" w:hAnsi="Open Sans" w:cs="Open Sans"/>
          <w:sz w:val="24"/>
          <w:szCs w:val="24"/>
        </w:rPr>
      </w:pPr>
      <w:r>
        <w:rPr>
          <w:rFonts w:ascii="Open Sans" w:hAnsi="Open Sans" w:cs="Open Sans"/>
          <w:sz w:val="24"/>
          <w:szCs w:val="24"/>
        </w:rPr>
        <w:t xml:space="preserve">8. </w:t>
      </w:r>
      <w:r w:rsidR="00A60CF2" w:rsidRPr="00DC4164">
        <w:rPr>
          <w:rFonts w:ascii="Open Sans" w:hAnsi="Open Sans" w:cs="Open Sans"/>
          <w:sz w:val="24"/>
          <w:szCs w:val="24"/>
        </w:rPr>
        <w:t xml:space="preserve">To evaluate the student’s ability, strengths and weaknesses. </w:t>
      </w:r>
    </w:p>
    <w:p w14:paraId="65E47418" w14:textId="17F075C7" w:rsidR="00DC4164" w:rsidRPr="00732444" w:rsidRDefault="00732444" w:rsidP="00732444">
      <w:pPr>
        <w:pBdr>
          <w:top w:val="nil"/>
          <w:left w:val="nil"/>
          <w:bottom w:val="nil"/>
          <w:right w:val="nil"/>
          <w:between w:val="nil"/>
        </w:pBdr>
        <w:tabs>
          <w:tab w:val="left" w:pos="1418"/>
        </w:tabs>
        <w:spacing w:after="133" w:line="240" w:lineRule="auto"/>
        <w:ind w:right="-22"/>
        <w:jc w:val="both"/>
        <w:rPr>
          <w:rFonts w:ascii="Open Sans" w:hAnsi="Open Sans" w:cs="Open Sans"/>
          <w:sz w:val="24"/>
          <w:szCs w:val="24"/>
        </w:rPr>
      </w:pPr>
      <w:r>
        <w:rPr>
          <w:rFonts w:ascii="Open Sans" w:hAnsi="Open Sans" w:cs="Open Sans"/>
          <w:sz w:val="24"/>
          <w:szCs w:val="24"/>
        </w:rPr>
        <w:tab/>
        <w:t xml:space="preserve">9. </w:t>
      </w:r>
      <w:r w:rsidR="00A60CF2" w:rsidRPr="00732444">
        <w:rPr>
          <w:rFonts w:ascii="Open Sans" w:hAnsi="Open Sans" w:cs="Open Sans"/>
          <w:sz w:val="24"/>
          <w:szCs w:val="24"/>
        </w:rPr>
        <w:t>To help the students to over-come thei</w:t>
      </w:r>
      <w:r w:rsidR="00DC4164" w:rsidRPr="00732444">
        <w:rPr>
          <w:rFonts w:ascii="Open Sans" w:hAnsi="Open Sans" w:cs="Open Sans"/>
          <w:sz w:val="24"/>
          <w:szCs w:val="24"/>
        </w:rPr>
        <w:t>r weaknesses and strengthen the</w:t>
      </w:r>
    </w:p>
    <w:p w14:paraId="3AE77937" w14:textId="149BF42E" w:rsidR="00B70B93" w:rsidRPr="00025494" w:rsidRDefault="00A60CF2" w:rsidP="00025494">
      <w:pPr>
        <w:pStyle w:val="ListParagraph"/>
        <w:pBdr>
          <w:top w:val="nil"/>
          <w:left w:val="nil"/>
          <w:bottom w:val="nil"/>
          <w:right w:val="nil"/>
          <w:between w:val="nil"/>
        </w:pBdr>
        <w:tabs>
          <w:tab w:val="left" w:pos="2127"/>
        </w:tabs>
        <w:spacing w:after="133" w:line="240" w:lineRule="auto"/>
        <w:ind w:left="1800" w:right="-22"/>
        <w:jc w:val="both"/>
        <w:rPr>
          <w:rFonts w:ascii="Open Sans" w:hAnsi="Open Sans" w:cs="Open Sans"/>
          <w:sz w:val="24"/>
          <w:szCs w:val="24"/>
        </w:rPr>
      </w:pPr>
      <w:proofErr w:type="gramStart"/>
      <w:r w:rsidRPr="00DC4164">
        <w:rPr>
          <w:rFonts w:ascii="Open Sans" w:hAnsi="Open Sans" w:cs="Open Sans"/>
          <w:sz w:val="24"/>
          <w:szCs w:val="24"/>
        </w:rPr>
        <w:t>abilities</w:t>
      </w:r>
      <w:proofErr w:type="gramEnd"/>
      <w:r w:rsidRPr="00DC4164">
        <w:rPr>
          <w:rFonts w:ascii="Open Sans" w:hAnsi="Open Sans" w:cs="Open Sans"/>
          <w:sz w:val="24"/>
          <w:szCs w:val="24"/>
        </w:rPr>
        <w:t xml:space="preserve"> to excel in</w:t>
      </w:r>
      <w:r w:rsidR="00732444">
        <w:rPr>
          <w:rFonts w:ascii="Open Sans" w:hAnsi="Open Sans" w:cs="Open Sans"/>
          <w:sz w:val="24"/>
          <w:szCs w:val="24"/>
        </w:rPr>
        <w:t xml:space="preserve"> </w:t>
      </w:r>
      <w:r w:rsidR="00B70B93">
        <w:rPr>
          <w:rFonts w:ascii="Open Sans" w:hAnsi="Open Sans" w:cs="Open Sans"/>
          <w:sz w:val="24"/>
          <w:szCs w:val="24"/>
        </w:rPr>
        <w:t xml:space="preserve">his/her defined goals. </w:t>
      </w:r>
    </w:p>
    <w:p w14:paraId="0E7E3B74" w14:textId="5BC04AE2" w:rsidR="00A60CF2" w:rsidRDefault="00B70B93" w:rsidP="00025494">
      <w:pPr>
        <w:pBdr>
          <w:top w:val="nil"/>
          <w:left w:val="nil"/>
          <w:bottom w:val="nil"/>
          <w:right w:val="nil"/>
          <w:between w:val="nil"/>
        </w:pBdr>
        <w:spacing w:after="133" w:line="240" w:lineRule="auto"/>
        <w:ind w:left="1276" w:right="-22"/>
        <w:jc w:val="both"/>
        <w:rPr>
          <w:rFonts w:ascii="Open Sans" w:hAnsi="Open Sans" w:cs="Open Sans"/>
          <w:sz w:val="24"/>
          <w:szCs w:val="24"/>
        </w:rPr>
      </w:pPr>
      <w:r>
        <w:rPr>
          <w:rFonts w:ascii="Open Sans" w:hAnsi="Open Sans" w:cs="Open Sans"/>
          <w:sz w:val="24"/>
          <w:szCs w:val="24"/>
        </w:rPr>
        <w:t xml:space="preserve">10. </w:t>
      </w:r>
      <w:r w:rsidR="00A60CF2" w:rsidRPr="00B70B93">
        <w:rPr>
          <w:rFonts w:ascii="Open Sans" w:hAnsi="Open Sans" w:cs="Open Sans"/>
          <w:sz w:val="24"/>
          <w:szCs w:val="24"/>
        </w:rPr>
        <w:t>To submit the report complete on all resp</w:t>
      </w:r>
      <w:r>
        <w:rPr>
          <w:rFonts w:ascii="Open Sans" w:hAnsi="Open Sans" w:cs="Open Sans"/>
          <w:sz w:val="24"/>
          <w:szCs w:val="24"/>
        </w:rPr>
        <w:t xml:space="preserve">ect to academic head </w:t>
      </w:r>
      <w:r w:rsidR="0002619C">
        <w:rPr>
          <w:rFonts w:ascii="Open Sans" w:hAnsi="Open Sans" w:cs="Open Sans"/>
          <w:sz w:val="24"/>
          <w:szCs w:val="24"/>
        </w:rPr>
        <w:t>-</w:t>
      </w:r>
      <w:r w:rsidR="00A60CF2" w:rsidRPr="00B70B93">
        <w:rPr>
          <w:rFonts w:ascii="Open Sans" w:hAnsi="Open Sans" w:cs="Open Sans"/>
          <w:sz w:val="24"/>
          <w:szCs w:val="24"/>
        </w:rPr>
        <w:t xml:space="preserve">at the end of term. Mentors can collect those files from </w:t>
      </w:r>
      <w:proofErr w:type="spellStart"/>
      <w:r w:rsidR="00A60CF2" w:rsidRPr="00B70B93">
        <w:rPr>
          <w:rFonts w:ascii="Open Sans" w:hAnsi="Open Sans" w:cs="Open Sans"/>
          <w:sz w:val="24"/>
          <w:szCs w:val="24"/>
        </w:rPr>
        <w:t>HoD</w:t>
      </w:r>
      <w:proofErr w:type="spellEnd"/>
      <w:r w:rsidR="00A60CF2" w:rsidRPr="00B70B93">
        <w:rPr>
          <w:rFonts w:ascii="Open Sans" w:hAnsi="Open Sans" w:cs="Open Sans"/>
          <w:sz w:val="24"/>
          <w:szCs w:val="24"/>
        </w:rPr>
        <w:t xml:space="preserve"> before the start of next academic session</w:t>
      </w:r>
    </w:p>
    <w:p w14:paraId="7B059BA9" w14:textId="6F21169F" w:rsidR="0002619C" w:rsidRDefault="0002619C" w:rsidP="0002619C">
      <w:pPr>
        <w:pBdr>
          <w:top w:val="nil"/>
          <w:left w:val="nil"/>
          <w:bottom w:val="nil"/>
          <w:right w:val="nil"/>
          <w:between w:val="nil"/>
        </w:pBdr>
        <w:spacing w:after="133" w:line="240" w:lineRule="auto"/>
        <w:ind w:right="-22"/>
        <w:jc w:val="both"/>
        <w:rPr>
          <w:rFonts w:ascii="Open Sans" w:hAnsi="Open Sans" w:cs="Open Sans"/>
          <w:sz w:val="24"/>
          <w:szCs w:val="24"/>
        </w:rPr>
      </w:pPr>
      <w:r>
        <w:rPr>
          <w:rFonts w:ascii="Open Sans" w:hAnsi="Open Sans" w:cs="Open Sans"/>
          <w:sz w:val="24"/>
          <w:szCs w:val="24"/>
        </w:rPr>
        <w:tab/>
        <w:t xml:space="preserve">5.5. </w:t>
      </w:r>
      <w:r w:rsidRPr="00531CE6">
        <w:rPr>
          <w:rFonts w:ascii="Open Sans" w:hAnsi="Open Sans" w:cs="Open Sans"/>
          <w:sz w:val="24"/>
          <w:szCs w:val="24"/>
          <w:u w:val="single"/>
        </w:rPr>
        <w:t>Examination Coordinator</w:t>
      </w:r>
      <w:r>
        <w:rPr>
          <w:rFonts w:ascii="Open Sans" w:hAnsi="Open Sans" w:cs="Open Sans"/>
          <w:sz w:val="24"/>
          <w:szCs w:val="24"/>
        </w:rPr>
        <w:t xml:space="preserve">: </w:t>
      </w:r>
    </w:p>
    <w:p w14:paraId="0B31A6E8" w14:textId="2CD3FE36" w:rsidR="0002619C" w:rsidRDefault="0002619C" w:rsidP="0002619C">
      <w:pPr>
        <w:pBdr>
          <w:top w:val="nil"/>
          <w:left w:val="nil"/>
          <w:bottom w:val="nil"/>
          <w:right w:val="nil"/>
          <w:between w:val="nil"/>
        </w:pBdr>
        <w:spacing w:after="133" w:line="240" w:lineRule="auto"/>
        <w:ind w:left="709" w:right="-22" w:firstLine="721"/>
        <w:jc w:val="both"/>
        <w:rPr>
          <w:rFonts w:ascii="Open Sans" w:hAnsi="Open Sans" w:cs="Open Sans"/>
          <w:sz w:val="24"/>
          <w:szCs w:val="24"/>
        </w:rPr>
      </w:pPr>
      <w:r>
        <w:rPr>
          <w:rFonts w:ascii="Open Sans" w:hAnsi="Open Sans" w:cs="Open Sans"/>
          <w:sz w:val="24"/>
          <w:szCs w:val="24"/>
        </w:rPr>
        <w:t>1. Prepare the tentative schedule for assignments, internal assessment test and model examinations at the beginning of the semester itself and the same to be mentioned in the academic calendar.</w:t>
      </w:r>
    </w:p>
    <w:p w14:paraId="1755F679" w14:textId="46035DEC" w:rsidR="00025494" w:rsidRDefault="0002619C" w:rsidP="00696DCD">
      <w:pPr>
        <w:pBdr>
          <w:top w:val="nil"/>
          <w:left w:val="nil"/>
          <w:bottom w:val="nil"/>
          <w:right w:val="nil"/>
          <w:between w:val="nil"/>
        </w:pBdr>
        <w:spacing w:after="133" w:line="240" w:lineRule="auto"/>
        <w:ind w:left="709" w:right="-22" w:firstLine="731"/>
        <w:jc w:val="both"/>
        <w:rPr>
          <w:rFonts w:ascii="Open Sans" w:hAnsi="Open Sans" w:cs="Open Sans"/>
          <w:sz w:val="24"/>
          <w:szCs w:val="24"/>
        </w:rPr>
      </w:pPr>
      <w:r>
        <w:rPr>
          <w:rFonts w:ascii="Open Sans" w:hAnsi="Open Sans" w:cs="Open Sans"/>
          <w:sz w:val="24"/>
          <w:szCs w:val="24"/>
        </w:rPr>
        <w:t xml:space="preserve">2.  Intimating the schedule </w:t>
      </w:r>
      <w:r w:rsidR="00531CE6">
        <w:rPr>
          <w:rFonts w:ascii="Open Sans" w:hAnsi="Open Sans" w:cs="Open Sans"/>
          <w:sz w:val="24"/>
          <w:szCs w:val="24"/>
        </w:rPr>
        <w:t xml:space="preserve">of Assignments and tests to students </w:t>
      </w:r>
      <w:proofErr w:type="spellStart"/>
      <w:r w:rsidR="00531CE6">
        <w:rPr>
          <w:rFonts w:ascii="Open Sans" w:hAnsi="Open Sans" w:cs="Open Sans"/>
          <w:sz w:val="24"/>
          <w:szCs w:val="24"/>
        </w:rPr>
        <w:t>atleast</w:t>
      </w:r>
      <w:proofErr w:type="spellEnd"/>
      <w:r w:rsidR="00531CE6">
        <w:rPr>
          <w:rFonts w:ascii="Open Sans" w:hAnsi="Open Sans" w:cs="Open Sans"/>
          <w:sz w:val="24"/>
          <w:szCs w:val="24"/>
        </w:rPr>
        <w:t xml:space="preserve"> 15 days before the assigned dates with the approval of Director</w:t>
      </w:r>
    </w:p>
    <w:p w14:paraId="59D51FD6" w14:textId="3BBDED2B" w:rsidR="00531CE6" w:rsidRDefault="00531CE6" w:rsidP="008C2515">
      <w:pPr>
        <w:pBdr>
          <w:top w:val="nil"/>
          <w:left w:val="nil"/>
          <w:bottom w:val="nil"/>
          <w:right w:val="nil"/>
          <w:between w:val="nil"/>
        </w:pBdr>
        <w:spacing w:after="133" w:line="240" w:lineRule="auto"/>
        <w:ind w:left="709" w:right="-22" w:firstLine="731"/>
        <w:jc w:val="both"/>
        <w:rPr>
          <w:rFonts w:ascii="Open Sans" w:hAnsi="Open Sans" w:cs="Open Sans"/>
          <w:sz w:val="24"/>
          <w:szCs w:val="24"/>
        </w:rPr>
      </w:pPr>
      <w:r>
        <w:rPr>
          <w:rFonts w:ascii="Open Sans" w:hAnsi="Open Sans" w:cs="Open Sans"/>
          <w:sz w:val="24"/>
          <w:szCs w:val="24"/>
        </w:rPr>
        <w:t xml:space="preserve">3. To arrange and keep ready well in advance all the stationaries like paper, Thread, covers </w:t>
      </w:r>
      <w:proofErr w:type="spellStart"/>
      <w:r>
        <w:rPr>
          <w:rFonts w:ascii="Open Sans" w:hAnsi="Open Sans" w:cs="Open Sans"/>
          <w:sz w:val="24"/>
          <w:szCs w:val="24"/>
        </w:rPr>
        <w:t>etc</w:t>
      </w:r>
      <w:proofErr w:type="spellEnd"/>
      <w:r>
        <w:rPr>
          <w:rFonts w:ascii="Open Sans" w:hAnsi="Open Sans" w:cs="Open Sans"/>
          <w:sz w:val="24"/>
          <w:szCs w:val="24"/>
        </w:rPr>
        <w:t xml:space="preserve"> before the commencement of examination. </w:t>
      </w:r>
    </w:p>
    <w:p w14:paraId="50E6D6F2" w14:textId="00406284" w:rsidR="00531CE6" w:rsidRDefault="00531CE6" w:rsidP="008C2515">
      <w:pPr>
        <w:pBdr>
          <w:top w:val="nil"/>
          <w:left w:val="nil"/>
          <w:bottom w:val="nil"/>
          <w:right w:val="nil"/>
          <w:between w:val="nil"/>
        </w:pBdr>
        <w:spacing w:after="133" w:line="240" w:lineRule="auto"/>
        <w:ind w:left="709" w:right="-22" w:firstLine="731"/>
        <w:jc w:val="both"/>
        <w:rPr>
          <w:rFonts w:ascii="Open Sans" w:hAnsi="Open Sans" w:cs="Open Sans"/>
          <w:sz w:val="24"/>
          <w:szCs w:val="24"/>
        </w:rPr>
      </w:pPr>
      <w:r>
        <w:rPr>
          <w:rFonts w:ascii="Open Sans" w:hAnsi="Open Sans" w:cs="Open Sans"/>
          <w:sz w:val="24"/>
          <w:szCs w:val="24"/>
        </w:rPr>
        <w:t xml:space="preserve">4. To prepare the class rooms allotment for test and invigilation duty schedule for faculties and to be intimated to students and </w:t>
      </w:r>
      <w:r w:rsidR="008C2515">
        <w:rPr>
          <w:rFonts w:ascii="Open Sans" w:hAnsi="Open Sans" w:cs="Open Sans"/>
          <w:sz w:val="24"/>
          <w:szCs w:val="24"/>
        </w:rPr>
        <w:t>faculties before 2 days of examination with the approval of director.</w:t>
      </w:r>
    </w:p>
    <w:p w14:paraId="65DE6ECA" w14:textId="411017E7" w:rsidR="008C2515" w:rsidRDefault="008C2515" w:rsidP="008C2515">
      <w:pPr>
        <w:pBdr>
          <w:top w:val="nil"/>
          <w:left w:val="nil"/>
          <w:bottom w:val="nil"/>
          <w:right w:val="nil"/>
          <w:between w:val="nil"/>
        </w:pBdr>
        <w:spacing w:after="133" w:line="240" w:lineRule="auto"/>
        <w:ind w:left="709" w:right="-22" w:firstLine="731"/>
        <w:jc w:val="both"/>
        <w:rPr>
          <w:rFonts w:ascii="Open Sans" w:hAnsi="Open Sans" w:cs="Open Sans"/>
          <w:sz w:val="24"/>
          <w:szCs w:val="24"/>
        </w:rPr>
      </w:pPr>
      <w:r>
        <w:rPr>
          <w:rFonts w:ascii="Open Sans" w:hAnsi="Open Sans" w:cs="Open Sans"/>
          <w:sz w:val="24"/>
          <w:szCs w:val="24"/>
        </w:rPr>
        <w:t xml:space="preserve">5. To maintain the records of assignment and test and model examination marks. </w:t>
      </w:r>
    </w:p>
    <w:p w14:paraId="131026C8" w14:textId="4B4507AA" w:rsidR="00C93FA0" w:rsidRDefault="00C93FA0" w:rsidP="00C93FA0">
      <w:pPr>
        <w:pBdr>
          <w:top w:val="nil"/>
          <w:left w:val="nil"/>
          <w:bottom w:val="nil"/>
          <w:right w:val="nil"/>
          <w:between w:val="nil"/>
        </w:pBdr>
        <w:spacing w:after="133" w:line="240" w:lineRule="auto"/>
        <w:ind w:right="-22"/>
        <w:jc w:val="both"/>
        <w:rPr>
          <w:rFonts w:ascii="Open Sans" w:hAnsi="Open Sans" w:cs="Open Sans"/>
          <w:sz w:val="24"/>
          <w:szCs w:val="24"/>
          <w:u w:val="single"/>
        </w:rPr>
      </w:pPr>
      <w:r>
        <w:rPr>
          <w:rFonts w:ascii="Open Sans" w:hAnsi="Open Sans" w:cs="Open Sans"/>
          <w:sz w:val="24"/>
          <w:szCs w:val="24"/>
        </w:rPr>
        <w:tab/>
      </w:r>
      <w:r w:rsidRPr="00C93FA0">
        <w:rPr>
          <w:rFonts w:ascii="Open Sans" w:hAnsi="Open Sans" w:cs="Open Sans"/>
          <w:sz w:val="24"/>
          <w:szCs w:val="24"/>
          <w:u w:val="single"/>
        </w:rPr>
        <w:t xml:space="preserve">5.6. Invigilator: </w:t>
      </w:r>
    </w:p>
    <w:p w14:paraId="7EED684A" w14:textId="77777777" w:rsidR="00D5089C" w:rsidRDefault="004E6D6D" w:rsidP="004E6D6D">
      <w:pPr>
        <w:ind w:left="720" w:firstLine="720"/>
        <w:rPr>
          <w:rFonts w:ascii="Open Sans" w:hAnsi="Open Sans" w:cs="Open Sans"/>
          <w:color w:val="333333"/>
          <w:sz w:val="24"/>
          <w:szCs w:val="24"/>
          <w:shd w:val="clear" w:color="auto" w:fill="FFFFFF"/>
        </w:rPr>
      </w:pPr>
      <w:r>
        <w:rPr>
          <w:rFonts w:ascii="Open Sans" w:hAnsi="Open Sans" w:cs="Open Sans"/>
          <w:sz w:val="24"/>
          <w:szCs w:val="24"/>
        </w:rPr>
        <w:t xml:space="preserve">1. </w:t>
      </w:r>
      <w:r w:rsidRPr="000019C8">
        <w:rPr>
          <w:rFonts w:ascii="Open Sans" w:hAnsi="Open Sans" w:cs="Open Sans"/>
          <w:color w:val="333333"/>
          <w:sz w:val="24"/>
          <w:szCs w:val="24"/>
          <w:shd w:val="clear" w:color="auto" w:fill="FFFFFF"/>
        </w:rPr>
        <w:t>Invigilation</w:t>
      </w:r>
      <w:r w:rsidR="000019C8" w:rsidRPr="000019C8">
        <w:rPr>
          <w:rFonts w:ascii="Open Sans" w:hAnsi="Open Sans" w:cs="Open Sans"/>
          <w:color w:val="333333"/>
          <w:sz w:val="24"/>
          <w:szCs w:val="24"/>
          <w:shd w:val="clear" w:color="auto" w:fill="FFFFFF"/>
        </w:rPr>
        <w:t xml:space="preserve"> work is a part of the duty of all teaching staff members. No change or alternate arrangement for doing the invigilation work, without the approval of the chief superintendent</w:t>
      </w:r>
      <w:r w:rsidR="00086472">
        <w:rPr>
          <w:rFonts w:ascii="Open Sans" w:hAnsi="Open Sans" w:cs="Open Sans"/>
          <w:color w:val="333333"/>
          <w:sz w:val="24"/>
          <w:szCs w:val="24"/>
          <w:shd w:val="clear" w:color="auto" w:fill="FFFFFF"/>
        </w:rPr>
        <w:t xml:space="preserve"> / Director / Academic coordinator. </w:t>
      </w:r>
    </w:p>
    <w:p w14:paraId="0AC293AE" w14:textId="77777777" w:rsidR="00D5089C" w:rsidRDefault="00D5089C" w:rsidP="004E6D6D">
      <w:pPr>
        <w:ind w:left="720" w:firstLine="720"/>
        <w:rPr>
          <w:rFonts w:ascii="Open Sans" w:hAnsi="Open Sans" w:cs="Open Sans"/>
          <w:color w:val="333333"/>
          <w:sz w:val="24"/>
          <w:szCs w:val="24"/>
        </w:rPr>
      </w:pPr>
    </w:p>
    <w:p w14:paraId="65A8254B" w14:textId="77777777" w:rsidR="00D5089C" w:rsidRDefault="00D5089C" w:rsidP="004E6D6D">
      <w:pPr>
        <w:ind w:left="720" w:firstLine="720"/>
        <w:rPr>
          <w:rFonts w:ascii="Open Sans" w:hAnsi="Open Sans" w:cs="Open Sans"/>
          <w:color w:val="333333"/>
          <w:sz w:val="24"/>
          <w:szCs w:val="24"/>
        </w:rPr>
      </w:pPr>
    </w:p>
    <w:p w14:paraId="48A34560" w14:textId="74C6D411" w:rsidR="005D4A3B" w:rsidRDefault="000019C8" w:rsidP="004E6D6D">
      <w:pPr>
        <w:ind w:left="720" w:firstLine="720"/>
        <w:rPr>
          <w:rFonts w:ascii="Open Sans" w:hAnsi="Open Sans" w:cs="Open Sans"/>
          <w:color w:val="333333"/>
          <w:sz w:val="24"/>
          <w:szCs w:val="24"/>
          <w:shd w:val="clear" w:color="auto" w:fill="FFFFFF"/>
        </w:rPr>
      </w:pPr>
      <w:r w:rsidRPr="000019C8">
        <w:rPr>
          <w:rFonts w:ascii="Open Sans" w:hAnsi="Open Sans" w:cs="Open Sans"/>
          <w:color w:val="333333"/>
          <w:sz w:val="24"/>
          <w:szCs w:val="24"/>
        </w:rPr>
        <w:br/>
      </w:r>
      <w:r w:rsidR="004E6D6D">
        <w:rPr>
          <w:rFonts w:ascii="Open Sans" w:hAnsi="Open Sans" w:cs="Open Sans"/>
          <w:color w:val="333333"/>
          <w:sz w:val="24"/>
          <w:szCs w:val="24"/>
          <w:shd w:val="clear" w:color="auto" w:fill="FFFFFF"/>
        </w:rPr>
        <w:t xml:space="preserve">          </w:t>
      </w:r>
      <w:r w:rsidR="004E6D6D">
        <w:rPr>
          <w:rFonts w:ascii="Open Sans" w:hAnsi="Open Sans" w:cs="Open Sans"/>
          <w:color w:val="333333"/>
          <w:sz w:val="24"/>
          <w:szCs w:val="24"/>
          <w:shd w:val="clear" w:color="auto" w:fill="FFFFFF"/>
        </w:rPr>
        <w:tab/>
      </w:r>
      <w:r w:rsidRPr="000019C8">
        <w:rPr>
          <w:rFonts w:ascii="Open Sans" w:hAnsi="Open Sans" w:cs="Open Sans"/>
          <w:color w:val="333333"/>
          <w:sz w:val="24"/>
          <w:szCs w:val="24"/>
          <w:shd w:val="clear" w:color="auto" w:fill="FFFFFF"/>
        </w:rPr>
        <w:t>2. The invigilators are requested to be present 30 minutes before the commencement of examination.</w:t>
      </w:r>
      <w:r w:rsidRPr="000019C8">
        <w:rPr>
          <w:rFonts w:ascii="Open Sans" w:hAnsi="Open Sans" w:cs="Open Sans"/>
          <w:color w:val="333333"/>
          <w:sz w:val="24"/>
          <w:szCs w:val="24"/>
        </w:rPr>
        <w:br/>
      </w:r>
      <w:r w:rsidR="004E6D6D">
        <w:rPr>
          <w:rFonts w:ascii="Open Sans" w:hAnsi="Open Sans" w:cs="Open Sans"/>
          <w:color w:val="333333"/>
          <w:sz w:val="24"/>
          <w:szCs w:val="24"/>
          <w:shd w:val="clear" w:color="auto" w:fill="FFFFFF"/>
        </w:rPr>
        <w:t xml:space="preserve">           </w:t>
      </w:r>
      <w:r w:rsidRPr="000019C8">
        <w:rPr>
          <w:rFonts w:ascii="Open Sans" w:hAnsi="Open Sans" w:cs="Open Sans"/>
          <w:color w:val="333333"/>
          <w:sz w:val="24"/>
          <w:szCs w:val="24"/>
          <w:shd w:val="clear" w:color="auto" w:fill="FFFFFF"/>
        </w:rPr>
        <w:t>3. Any incriminating materials including mobile phone are not permitted inside the hall.</w:t>
      </w:r>
    </w:p>
    <w:p w14:paraId="3243E51E" w14:textId="49602B41" w:rsidR="00C93FA0" w:rsidRPr="004E6D6D" w:rsidRDefault="005D4A3B" w:rsidP="00696DCD">
      <w:pPr>
        <w:ind w:left="720" w:firstLine="720"/>
        <w:rPr>
          <w:rFonts w:ascii="Open Sans" w:hAnsi="Open Sans" w:cs="Open Sans"/>
          <w:color w:val="333333"/>
          <w:sz w:val="24"/>
          <w:szCs w:val="24"/>
          <w:shd w:val="clear" w:color="auto" w:fill="FFFFFF"/>
        </w:rPr>
      </w:pPr>
      <w:r>
        <w:rPr>
          <w:rFonts w:ascii="Open Sans" w:hAnsi="Open Sans" w:cs="Open Sans"/>
          <w:sz w:val="24"/>
          <w:szCs w:val="24"/>
        </w:rPr>
        <w:t>4.</w:t>
      </w:r>
      <w:r>
        <w:rPr>
          <w:rFonts w:ascii="Open Sans" w:hAnsi="Open Sans" w:cs="Open Sans"/>
          <w:color w:val="333333"/>
          <w:sz w:val="24"/>
          <w:szCs w:val="24"/>
        </w:rPr>
        <w:t xml:space="preserve"> Invigilators are requested to be inside the exam hall allotted before 15 minutes of commencement of examination and allow the students inside the exam hall only after verifying Hall tickets and ID card. </w:t>
      </w:r>
      <w:r w:rsidR="000019C8" w:rsidRPr="000019C8">
        <w:rPr>
          <w:rFonts w:ascii="Open Sans" w:hAnsi="Open Sans" w:cs="Open Sans"/>
          <w:color w:val="333333"/>
          <w:sz w:val="24"/>
          <w:szCs w:val="24"/>
        </w:rPr>
        <w:br/>
      </w:r>
      <w:r w:rsidR="004E6D6D">
        <w:rPr>
          <w:rFonts w:ascii="Open Sans" w:hAnsi="Open Sans" w:cs="Open Sans"/>
          <w:color w:val="333333"/>
          <w:sz w:val="24"/>
          <w:szCs w:val="24"/>
          <w:shd w:val="clear" w:color="auto" w:fill="FFFFFF"/>
        </w:rPr>
        <w:t xml:space="preserve"> </w:t>
      </w:r>
      <w:r w:rsidR="004E6D6D">
        <w:rPr>
          <w:rFonts w:ascii="Open Sans" w:hAnsi="Open Sans" w:cs="Open Sans"/>
          <w:color w:val="333333"/>
          <w:sz w:val="24"/>
          <w:szCs w:val="24"/>
          <w:shd w:val="clear" w:color="auto" w:fill="FFFFFF"/>
        </w:rPr>
        <w:tab/>
      </w:r>
      <w:r>
        <w:rPr>
          <w:rFonts w:ascii="Open Sans" w:hAnsi="Open Sans" w:cs="Open Sans"/>
          <w:color w:val="333333"/>
          <w:sz w:val="24"/>
          <w:szCs w:val="24"/>
          <w:shd w:val="clear" w:color="auto" w:fill="FFFFFF"/>
        </w:rPr>
        <w:t>5</w:t>
      </w:r>
      <w:r w:rsidR="000019C8" w:rsidRPr="000019C8">
        <w:rPr>
          <w:rFonts w:ascii="Open Sans" w:hAnsi="Open Sans" w:cs="Open Sans"/>
          <w:color w:val="333333"/>
          <w:sz w:val="24"/>
          <w:szCs w:val="24"/>
          <w:shd w:val="clear" w:color="auto" w:fill="FFFFFF"/>
        </w:rPr>
        <w:t>. The invigilators must check the register number of the candidates in their hall tickets, on the table and in the answer book and then sign in the column provided for the invigilators.</w:t>
      </w:r>
      <w:r w:rsidR="000019C8" w:rsidRPr="000019C8">
        <w:rPr>
          <w:rFonts w:ascii="Open Sans" w:hAnsi="Open Sans" w:cs="Open Sans"/>
          <w:color w:val="333333"/>
          <w:sz w:val="24"/>
          <w:szCs w:val="24"/>
        </w:rPr>
        <w:br/>
      </w:r>
      <w:r w:rsidR="004E6D6D">
        <w:rPr>
          <w:rFonts w:ascii="Open Sans" w:hAnsi="Open Sans" w:cs="Open Sans"/>
          <w:color w:val="333333"/>
          <w:sz w:val="24"/>
          <w:szCs w:val="24"/>
          <w:shd w:val="clear" w:color="auto" w:fill="FFFFFF"/>
        </w:rPr>
        <w:t xml:space="preserve"> </w:t>
      </w:r>
      <w:r w:rsidR="004E6D6D">
        <w:rPr>
          <w:rFonts w:ascii="Open Sans" w:hAnsi="Open Sans" w:cs="Open Sans"/>
          <w:color w:val="333333"/>
          <w:sz w:val="24"/>
          <w:szCs w:val="24"/>
          <w:shd w:val="clear" w:color="auto" w:fill="FFFFFF"/>
        </w:rPr>
        <w:tab/>
      </w:r>
      <w:r>
        <w:rPr>
          <w:rFonts w:ascii="Open Sans" w:hAnsi="Open Sans" w:cs="Open Sans"/>
          <w:color w:val="333333"/>
          <w:sz w:val="24"/>
          <w:szCs w:val="24"/>
          <w:shd w:val="clear" w:color="auto" w:fill="FFFFFF"/>
        </w:rPr>
        <w:t>6</w:t>
      </w:r>
      <w:r w:rsidR="000019C8" w:rsidRPr="000019C8">
        <w:rPr>
          <w:rFonts w:ascii="Open Sans" w:hAnsi="Open Sans" w:cs="Open Sans"/>
          <w:color w:val="333333"/>
          <w:sz w:val="24"/>
          <w:szCs w:val="24"/>
          <w:shd w:val="clear" w:color="auto" w:fill="FFFFFF"/>
        </w:rPr>
        <w:t>. The invigilators must also get the signature of the candidates present in the examin</w:t>
      </w:r>
      <w:r>
        <w:rPr>
          <w:rFonts w:ascii="Open Sans" w:hAnsi="Open Sans" w:cs="Open Sans"/>
          <w:color w:val="333333"/>
          <w:sz w:val="24"/>
          <w:szCs w:val="24"/>
          <w:shd w:val="clear" w:color="auto" w:fill="FFFFFF"/>
        </w:rPr>
        <w:t>ation hall in the attendance sheet</w:t>
      </w:r>
      <w:r w:rsidR="000019C8" w:rsidRPr="000019C8">
        <w:rPr>
          <w:rFonts w:ascii="Open Sans" w:hAnsi="Open Sans" w:cs="Open Sans"/>
          <w:color w:val="333333"/>
          <w:sz w:val="24"/>
          <w:szCs w:val="24"/>
        </w:rPr>
        <w:br/>
      </w:r>
      <w:r w:rsidR="004E6D6D">
        <w:rPr>
          <w:rFonts w:ascii="Open Sans" w:hAnsi="Open Sans" w:cs="Open Sans"/>
          <w:color w:val="333333"/>
          <w:sz w:val="24"/>
          <w:szCs w:val="24"/>
          <w:shd w:val="clear" w:color="auto" w:fill="FFFFFF"/>
        </w:rPr>
        <w:t xml:space="preserve"> </w:t>
      </w:r>
      <w:r w:rsidR="004E6D6D">
        <w:rPr>
          <w:rFonts w:ascii="Open Sans" w:hAnsi="Open Sans" w:cs="Open Sans"/>
          <w:color w:val="333333"/>
          <w:sz w:val="24"/>
          <w:szCs w:val="24"/>
          <w:shd w:val="clear" w:color="auto" w:fill="FFFFFF"/>
        </w:rPr>
        <w:tab/>
      </w:r>
      <w:r w:rsidR="000019C8" w:rsidRPr="000019C8">
        <w:rPr>
          <w:rFonts w:ascii="Open Sans" w:hAnsi="Open Sans" w:cs="Open Sans"/>
          <w:color w:val="333333"/>
          <w:sz w:val="24"/>
          <w:szCs w:val="24"/>
          <w:shd w:val="clear" w:color="auto" w:fill="FFFFFF"/>
        </w:rPr>
        <w:t>7. The additional books</w:t>
      </w:r>
      <w:r>
        <w:rPr>
          <w:rFonts w:ascii="Open Sans" w:hAnsi="Open Sans" w:cs="Open Sans"/>
          <w:color w:val="333333"/>
          <w:sz w:val="24"/>
          <w:szCs w:val="24"/>
          <w:shd w:val="clear" w:color="auto" w:fill="FFFFFF"/>
        </w:rPr>
        <w:t xml:space="preserve"> if applicable</w:t>
      </w:r>
      <w:r w:rsidR="000019C8" w:rsidRPr="000019C8">
        <w:rPr>
          <w:rFonts w:ascii="Open Sans" w:hAnsi="Open Sans" w:cs="Open Sans"/>
          <w:color w:val="333333"/>
          <w:sz w:val="24"/>
          <w:szCs w:val="24"/>
          <w:shd w:val="clear" w:color="auto" w:fill="FFFFFF"/>
        </w:rPr>
        <w:t xml:space="preserve"> must be signed by the invigilators as and when they are given to the students.</w:t>
      </w:r>
      <w:r w:rsidR="000019C8" w:rsidRPr="000019C8">
        <w:rPr>
          <w:rFonts w:ascii="Open Sans" w:hAnsi="Open Sans" w:cs="Open Sans"/>
          <w:color w:val="333333"/>
          <w:sz w:val="24"/>
          <w:szCs w:val="24"/>
        </w:rPr>
        <w:br/>
      </w:r>
      <w:r w:rsidR="004E6D6D">
        <w:rPr>
          <w:rFonts w:ascii="Open Sans" w:hAnsi="Open Sans" w:cs="Open Sans"/>
          <w:color w:val="333333"/>
          <w:sz w:val="24"/>
          <w:szCs w:val="24"/>
          <w:shd w:val="clear" w:color="auto" w:fill="FFFFFF"/>
        </w:rPr>
        <w:t xml:space="preserve"> </w:t>
      </w:r>
      <w:r w:rsidR="004E6D6D">
        <w:rPr>
          <w:rFonts w:ascii="Open Sans" w:hAnsi="Open Sans" w:cs="Open Sans"/>
          <w:color w:val="333333"/>
          <w:sz w:val="24"/>
          <w:szCs w:val="24"/>
          <w:shd w:val="clear" w:color="auto" w:fill="FFFFFF"/>
        </w:rPr>
        <w:tab/>
      </w:r>
      <w:r w:rsidR="000019C8" w:rsidRPr="000019C8">
        <w:rPr>
          <w:rFonts w:ascii="Open Sans" w:hAnsi="Open Sans" w:cs="Open Sans"/>
          <w:color w:val="333333"/>
          <w:sz w:val="24"/>
          <w:szCs w:val="24"/>
          <w:shd w:val="clear" w:color="auto" w:fill="FFFFFF"/>
        </w:rPr>
        <w:t>8. The invigilators must remain inside the hall during the examination and should not substitute others in their place during the examination session.</w:t>
      </w:r>
      <w:r w:rsidR="000019C8" w:rsidRPr="000019C8">
        <w:rPr>
          <w:rFonts w:ascii="Open Sans" w:hAnsi="Open Sans" w:cs="Open Sans"/>
          <w:color w:val="333333"/>
          <w:sz w:val="24"/>
          <w:szCs w:val="24"/>
        </w:rPr>
        <w:br/>
      </w:r>
      <w:r w:rsidR="004E6D6D">
        <w:rPr>
          <w:rFonts w:ascii="Open Sans" w:hAnsi="Open Sans" w:cs="Open Sans"/>
          <w:color w:val="333333"/>
          <w:sz w:val="24"/>
          <w:szCs w:val="24"/>
          <w:shd w:val="clear" w:color="auto" w:fill="FFFFFF"/>
        </w:rPr>
        <w:t xml:space="preserve"> </w:t>
      </w:r>
      <w:r w:rsidR="004E6D6D">
        <w:rPr>
          <w:rFonts w:ascii="Open Sans" w:hAnsi="Open Sans" w:cs="Open Sans"/>
          <w:color w:val="333333"/>
          <w:sz w:val="24"/>
          <w:szCs w:val="24"/>
          <w:shd w:val="clear" w:color="auto" w:fill="FFFFFF"/>
        </w:rPr>
        <w:tab/>
      </w:r>
      <w:r w:rsidR="000019C8" w:rsidRPr="000019C8">
        <w:rPr>
          <w:rFonts w:ascii="Open Sans" w:hAnsi="Open Sans" w:cs="Open Sans"/>
          <w:color w:val="333333"/>
          <w:sz w:val="24"/>
          <w:szCs w:val="24"/>
          <w:shd w:val="clear" w:color="auto" w:fill="FFFFFF"/>
        </w:rPr>
        <w:t>9. The invigilators must not attend to any other work in the examination hall. They must be on the move in the examination hall and see that there is no malpractice by the student.</w:t>
      </w:r>
      <w:r w:rsidR="000019C8" w:rsidRPr="000019C8">
        <w:rPr>
          <w:rFonts w:ascii="Open Sans" w:hAnsi="Open Sans" w:cs="Open Sans"/>
          <w:color w:val="333333"/>
          <w:sz w:val="24"/>
          <w:szCs w:val="24"/>
        </w:rPr>
        <w:br/>
      </w:r>
      <w:r w:rsidR="004E6D6D">
        <w:rPr>
          <w:rFonts w:ascii="Open Sans" w:hAnsi="Open Sans" w:cs="Open Sans"/>
          <w:color w:val="333333"/>
          <w:sz w:val="24"/>
          <w:szCs w:val="24"/>
          <w:shd w:val="clear" w:color="auto" w:fill="FFFFFF"/>
        </w:rPr>
        <w:t xml:space="preserve"> </w:t>
      </w:r>
      <w:r w:rsidR="004E6D6D">
        <w:rPr>
          <w:rFonts w:ascii="Open Sans" w:hAnsi="Open Sans" w:cs="Open Sans"/>
          <w:color w:val="333333"/>
          <w:sz w:val="24"/>
          <w:szCs w:val="24"/>
          <w:shd w:val="clear" w:color="auto" w:fill="FFFFFF"/>
        </w:rPr>
        <w:tab/>
      </w:r>
      <w:r w:rsidR="000019C8" w:rsidRPr="000019C8">
        <w:rPr>
          <w:rFonts w:ascii="Open Sans" w:hAnsi="Open Sans" w:cs="Open Sans"/>
          <w:color w:val="333333"/>
          <w:sz w:val="24"/>
          <w:szCs w:val="24"/>
          <w:shd w:val="clear" w:color="auto" w:fill="FFFFFF"/>
        </w:rPr>
        <w:t xml:space="preserve">10. Any malpractice or copying by the students must be immediately reported to the Chief Superintendent </w:t>
      </w:r>
      <w:r w:rsidR="00DF2AC5">
        <w:rPr>
          <w:rFonts w:ascii="Open Sans" w:hAnsi="Open Sans" w:cs="Open Sans"/>
          <w:color w:val="333333"/>
          <w:sz w:val="24"/>
          <w:szCs w:val="24"/>
          <w:shd w:val="clear" w:color="auto" w:fill="FFFFFF"/>
        </w:rPr>
        <w:t xml:space="preserve">/ Director / academic head </w:t>
      </w:r>
      <w:r w:rsidR="000019C8" w:rsidRPr="000019C8">
        <w:rPr>
          <w:rFonts w:ascii="Open Sans" w:hAnsi="Open Sans" w:cs="Open Sans"/>
          <w:color w:val="333333"/>
          <w:sz w:val="24"/>
          <w:szCs w:val="24"/>
          <w:shd w:val="clear" w:color="auto" w:fill="FFFFFF"/>
        </w:rPr>
        <w:t>with the material and evidence.</w:t>
      </w:r>
      <w:r w:rsidR="000019C8" w:rsidRPr="000019C8">
        <w:rPr>
          <w:rFonts w:ascii="Open Sans" w:hAnsi="Open Sans" w:cs="Open Sans"/>
          <w:color w:val="333333"/>
          <w:sz w:val="24"/>
          <w:szCs w:val="24"/>
        </w:rPr>
        <w:br/>
      </w:r>
      <w:r w:rsidR="004E6D6D">
        <w:rPr>
          <w:rFonts w:ascii="Open Sans" w:hAnsi="Open Sans" w:cs="Open Sans"/>
          <w:color w:val="333333"/>
          <w:sz w:val="24"/>
          <w:szCs w:val="24"/>
          <w:shd w:val="clear" w:color="auto" w:fill="FFFFFF"/>
        </w:rPr>
        <w:t xml:space="preserve"> </w:t>
      </w:r>
      <w:r w:rsidR="004E6D6D">
        <w:rPr>
          <w:rFonts w:ascii="Open Sans" w:hAnsi="Open Sans" w:cs="Open Sans"/>
          <w:color w:val="333333"/>
          <w:sz w:val="24"/>
          <w:szCs w:val="24"/>
          <w:shd w:val="clear" w:color="auto" w:fill="FFFFFF"/>
        </w:rPr>
        <w:tab/>
      </w:r>
      <w:r w:rsidR="000019C8" w:rsidRPr="000019C8">
        <w:rPr>
          <w:rFonts w:ascii="Open Sans" w:hAnsi="Open Sans" w:cs="Open Sans"/>
          <w:color w:val="333333"/>
          <w:sz w:val="24"/>
          <w:szCs w:val="24"/>
          <w:shd w:val="clear" w:color="auto" w:fill="FFFFFF"/>
        </w:rPr>
        <w:t>11. The invigilators must collect the answer books as and when the students complete the examination, arrange them in number-wise and hand them over to the staff-in-charge. He must wait till answer papers are checked and received by the staff-in-charge.</w:t>
      </w:r>
      <w:r w:rsidR="000019C8" w:rsidRPr="000019C8">
        <w:rPr>
          <w:rFonts w:ascii="Open Sans" w:hAnsi="Open Sans" w:cs="Open Sans"/>
          <w:color w:val="333333"/>
          <w:sz w:val="24"/>
          <w:szCs w:val="24"/>
        </w:rPr>
        <w:br/>
      </w:r>
      <w:r w:rsidR="004E6D6D">
        <w:rPr>
          <w:rFonts w:ascii="Open Sans" w:hAnsi="Open Sans" w:cs="Open Sans"/>
          <w:color w:val="333333"/>
          <w:sz w:val="24"/>
          <w:szCs w:val="24"/>
          <w:shd w:val="clear" w:color="auto" w:fill="FFFFFF"/>
        </w:rPr>
        <w:t xml:space="preserve"> </w:t>
      </w:r>
      <w:r w:rsidR="004E6D6D">
        <w:rPr>
          <w:rFonts w:ascii="Open Sans" w:hAnsi="Open Sans" w:cs="Open Sans"/>
          <w:color w:val="333333"/>
          <w:sz w:val="24"/>
          <w:szCs w:val="24"/>
          <w:shd w:val="clear" w:color="auto" w:fill="FFFFFF"/>
        </w:rPr>
        <w:tab/>
      </w:r>
      <w:r w:rsidR="000019C8" w:rsidRPr="000019C8">
        <w:rPr>
          <w:rFonts w:ascii="Open Sans" w:hAnsi="Open Sans" w:cs="Open Sans"/>
          <w:color w:val="333333"/>
          <w:sz w:val="24"/>
          <w:szCs w:val="24"/>
          <w:shd w:val="clear" w:color="auto" w:fill="FFFFFF"/>
        </w:rPr>
        <w:t>12. The invigilators are requested to collect the remaining additional sheets, answer books and other materials supplied to them, along with the answer scripts and hand them over to the staff-in-charge.</w:t>
      </w:r>
      <w:r w:rsidR="000019C8" w:rsidRPr="000019C8">
        <w:rPr>
          <w:rFonts w:ascii="Open Sans" w:hAnsi="Open Sans" w:cs="Open Sans"/>
          <w:color w:val="333333"/>
          <w:sz w:val="24"/>
          <w:szCs w:val="24"/>
        </w:rPr>
        <w:br/>
      </w:r>
      <w:r w:rsidR="004E6D6D">
        <w:rPr>
          <w:rFonts w:ascii="Open Sans" w:hAnsi="Open Sans" w:cs="Open Sans"/>
          <w:color w:val="333333"/>
          <w:sz w:val="24"/>
          <w:szCs w:val="24"/>
          <w:shd w:val="clear" w:color="auto" w:fill="FFFFFF"/>
        </w:rPr>
        <w:t xml:space="preserve"> </w:t>
      </w:r>
      <w:r w:rsidR="004E6D6D">
        <w:rPr>
          <w:rFonts w:ascii="Open Sans" w:hAnsi="Open Sans" w:cs="Open Sans"/>
          <w:color w:val="333333"/>
          <w:sz w:val="24"/>
          <w:szCs w:val="24"/>
          <w:shd w:val="clear" w:color="auto" w:fill="FFFFFF"/>
        </w:rPr>
        <w:tab/>
      </w:r>
      <w:r w:rsidR="000019C8" w:rsidRPr="000019C8">
        <w:rPr>
          <w:rFonts w:ascii="Open Sans" w:hAnsi="Open Sans" w:cs="Open Sans"/>
          <w:color w:val="333333"/>
          <w:sz w:val="24"/>
          <w:szCs w:val="24"/>
          <w:shd w:val="clear" w:color="auto" w:fill="FFFFFF"/>
        </w:rPr>
        <w:t>13. The members of the staff wh</w:t>
      </w:r>
      <w:r w:rsidR="00FD4FA7">
        <w:rPr>
          <w:rFonts w:ascii="Open Sans" w:hAnsi="Open Sans" w:cs="Open Sans"/>
          <w:color w:val="333333"/>
          <w:sz w:val="24"/>
          <w:szCs w:val="24"/>
          <w:shd w:val="clear" w:color="auto" w:fill="FFFFFF"/>
        </w:rPr>
        <w:t xml:space="preserve">o are availing leave in case of </w:t>
      </w:r>
      <w:r w:rsidR="000019C8" w:rsidRPr="000019C8">
        <w:rPr>
          <w:rFonts w:ascii="Open Sans" w:hAnsi="Open Sans" w:cs="Open Sans"/>
          <w:color w:val="333333"/>
          <w:sz w:val="24"/>
          <w:szCs w:val="24"/>
          <w:shd w:val="clear" w:color="auto" w:fill="FFFFFF"/>
        </w:rPr>
        <w:t>emergency/medical grounds during examination days are requested to inform the Chief Superintendent</w:t>
      </w:r>
      <w:r w:rsidR="00FD4FA7">
        <w:rPr>
          <w:rFonts w:ascii="Open Sans" w:hAnsi="Open Sans" w:cs="Open Sans"/>
          <w:color w:val="333333"/>
          <w:sz w:val="24"/>
          <w:szCs w:val="24"/>
          <w:shd w:val="clear" w:color="auto" w:fill="FFFFFF"/>
        </w:rPr>
        <w:t xml:space="preserve"> / Director/ Academic head</w:t>
      </w:r>
      <w:r w:rsidR="000019C8" w:rsidRPr="000019C8">
        <w:rPr>
          <w:rFonts w:ascii="Open Sans" w:hAnsi="Open Sans" w:cs="Open Sans"/>
          <w:color w:val="333333"/>
          <w:sz w:val="24"/>
          <w:szCs w:val="24"/>
          <w:shd w:val="clear" w:color="auto" w:fill="FFFFFF"/>
        </w:rPr>
        <w:t xml:space="preserve"> so that the examination work will not suffer.</w:t>
      </w:r>
      <w:r w:rsidR="000019C8" w:rsidRPr="000019C8">
        <w:rPr>
          <w:rFonts w:ascii="Open Sans" w:hAnsi="Open Sans" w:cs="Open Sans"/>
          <w:color w:val="333333"/>
          <w:sz w:val="24"/>
          <w:szCs w:val="24"/>
        </w:rPr>
        <w:br/>
      </w:r>
      <w:r w:rsidR="004E6D6D">
        <w:rPr>
          <w:rFonts w:ascii="Open Sans" w:hAnsi="Open Sans" w:cs="Open Sans"/>
          <w:color w:val="333333"/>
          <w:sz w:val="24"/>
          <w:szCs w:val="24"/>
          <w:shd w:val="clear" w:color="auto" w:fill="FFFFFF"/>
        </w:rPr>
        <w:t xml:space="preserve"> </w:t>
      </w:r>
      <w:r w:rsidR="004E6D6D">
        <w:rPr>
          <w:rFonts w:ascii="Open Sans" w:hAnsi="Open Sans" w:cs="Open Sans"/>
          <w:color w:val="333333"/>
          <w:sz w:val="24"/>
          <w:szCs w:val="24"/>
          <w:shd w:val="clear" w:color="auto" w:fill="FFFFFF"/>
        </w:rPr>
        <w:tab/>
      </w:r>
      <w:r w:rsidR="000019C8" w:rsidRPr="000019C8">
        <w:rPr>
          <w:rFonts w:ascii="Open Sans" w:hAnsi="Open Sans" w:cs="Open Sans"/>
          <w:color w:val="333333"/>
          <w:sz w:val="24"/>
          <w:szCs w:val="24"/>
          <w:shd w:val="clear" w:color="auto" w:fill="FFFFFF"/>
        </w:rPr>
        <w:t>14. Any problem / grievances during examination may be represented to</w:t>
      </w:r>
      <w:r w:rsidR="00FD4FA7">
        <w:rPr>
          <w:rFonts w:ascii="Open Sans" w:hAnsi="Open Sans" w:cs="Open Sans"/>
          <w:color w:val="333333"/>
          <w:sz w:val="24"/>
          <w:szCs w:val="24"/>
          <w:shd w:val="clear" w:color="auto" w:fill="FFFFFF"/>
        </w:rPr>
        <w:t xml:space="preserve"> the chief superin</w:t>
      </w:r>
      <w:r w:rsidR="00972B40">
        <w:rPr>
          <w:rFonts w:ascii="Open Sans" w:hAnsi="Open Sans" w:cs="Open Sans"/>
          <w:color w:val="333333"/>
          <w:sz w:val="24"/>
          <w:szCs w:val="24"/>
          <w:shd w:val="clear" w:color="auto" w:fill="FFFFFF"/>
        </w:rPr>
        <w:t>ten</w:t>
      </w:r>
      <w:r w:rsidR="00FD4FA7">
        <w:rPr>
          <w:rFonts w:ascii="Open Sans" w:hAnsi="Open Sans" w:cs="Open Sans"/>
          <w:color w:val="333333"/>
          <w:sz w:val="24"/>
          <w:szCs w:val="24"/>
          <w:shd w:val="clear" w:color="auto" w:fill="FFFFFF"/>
        </w:rPr>
        <w:t xml:space="preserve">dent / Director / Academic Head. </w:t>
      </w:r>
    </w:p>
    <w:sectPr w:rsidR="00C93FA0" w:rsidRPr="004E6D6D" w:rsidSect="000F4894">
      <w:headerReference w:type="default" r:id="rId8"/>
      <w:pgSz w:w="11906" w:h="16838"/>
      <w:pgMar w:top="1440" w:right="849" w:bottom="284" w:left="1440"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6F855" w14:textId="77777777" w:rsidR="00DF36FB" w:rsidRDefault="00DF36FB" w:rsidP="00AC35B1">
      <w:pPr>
        <w:spacing w:after="0" w:line="240" w:lineRule="auto"/>
      </w:pPr>
      <w:r>
        <w:separator/>
      </w:r>
    </w:p>
  </w:endnote>
  <w:endnote w:type="continuationSeparator" w:id="0">
    <w:p w14:paraId="56930648" w14:textId="77777777" w:rsidR="00DF36FB" w:rsidRDefault="00DF36FB" w:rsidP="00AC3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fon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C1C5B" w14:textId="77777777" w:rsidR="00DF36FB" w:rsidRDefault="00DF36FB" w:rsidP="00AC35B1">
      <w:pPr>
        <w:spacing w:after="0" w:line="240" w:lineRule="auto"/>
      </w:pPr>
      <w:r>
        <w:separator/>
      </w:r>
    </w:p>
  </w:footnote>
  <w:footnote w:type="continuationSeparator" w:id="0">
    <w:p w14:paraId="73D012EC" w14:textId="77777777" w:rsidR="00DF36FB" w:rsidRDefault="00DF36FB" w:rsidP="00AC35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45326" w14:textId="2D8C6AED" w:rsidR="0002619C" w:rsidRDefault="000F4894" w:rsidP="000F4894">
    <w:pPr>
      <w:pStyle w:val="Header"/>
      <w:ind w:left="-851"/>
    </w:pPr>
    <w:r w:rsidRPr="000F4894">
      <w:rPr>
        <w:rFonts w:ascii="Calibri" w:eastAsia="Calibri" w:hAnsi="Calibri" w:cs="Times New Roman"/>
        <w:noProof/>
        <w:lang w:eastAsia="en-IN"/>
      </w:rPr>
      <w:drawing>
        <wp:inline distT="0" distB="0" distL="0" distR="0" wp14:anchorId="7EEEDA04" wp14:editId="2C2EB614">
          <wp:extent cx="4834255" cy="944880"/>
          <wp:effectExtent l="0" t="0" r="444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4255" cy="94488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631C"/>
    <w:multiLevelType w:val="multilevel"/>
    <w:tmpl w:val="137020BC"/>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02202207"/>
    <w:multiLevelType w:val="hybridMultilevel"/>
    <w:tmpl w:val="71E6267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0555318C"/>
    <w:multiLevelType w:val="hybridMultilevel"/>
    <w:tmpl w:val="0D5CEC50"/>
    <w:lvl w:ilvl="0" w:tplc="13EE1514">
      <w:start w:val="9"/>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15:restartNumberingAfterBreak="0">
    <w:nsid w:val="05AA02B3"/>
    <w:multiLevelType w:val="hybridMultilevel"/>
    <w:tmpl w:val="0C824E10"/>
    <w:lvl w:ilvl="0" w:tplc="312E202E">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15:restartNumberingAfterBreak="0">
    <w:nsid w:val="0B6D07BC"/>
    <w:multiLevelType w:val="hybridMultilevel"/>
    <w:tmpl w:val="1E867B54"/>
    <w:lvl w:ilvl="0" w:tplc="C81C66C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E871149"/>
    <w:multiLevelType w:val="multilevel"/>
    <w:tmpl w:val="A8BA9380"/>
    <w:lvl w:ilvl="0">
      <w:start w:val="4"/>
      <w:numFmt w:val="decimal"/>
      <w:lvlText w:val="%1."/>
      <w:lvlJc w:val="left"/>
      <w:pPr>
        <w:ind w:left="540" w:hanging="54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F8F1E26"/>
    <w:multiLevelType w:val="multilevel"/>
    <w:tmpl w:val="898E8826"/>
    <w:lvl w:ilvl="0">
      <w:start w:val="4"/>
      <w:numFmt w:val="decimal"/>
      <w:lvlText w:val="%1."/>
      <w:lvlJc w:val="left"/>
      <w:pPr>
        <w:ind w:left="490" w:hanging="49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89471D"/>
    <w:multiLevelType w:val="multilevel"/>
    <w:tmpl w:val="AA10CAEA"/>
    <w:lvl w:ilvl="0">
      <w:start w:val="1"/>
      <w:numFmt w:val="bullet"/>
      <w:lvlText w:val=""/>
      <w:lvlJc w:val="left"/>
      <w:pPr>
        <w:ind w:left="2160" w:hanging="720"/>
      </w:pPr>
      <w:rPr>
        <w:rFonts w:ascii="Wingdings" w:hAnsi="Wingding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1AEC12B7"/>
    <w:multiLevelType w:val="multilevel"/>
    <w:tmpl w:val="415A70F6"/>
    <w:lvl w:ilvl="0">
      <w:start w:val="4"/>
      <w:numFmt w:val="decimal"/>
      <w:lvlText w:val="%1."/>
      <w:lvlJc w:val="left"/>
      <w:pPr>
        <w:ind w:left="490" w:hanging="49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B00762"/>
    <w:multiLevelType w:val="hybridMultilevel"/>
    <w:tmpl w:val="C24216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D06708"/>
    <w:multiLevelType w:val="hybridMultilevel"/>
    <w:tmpl w:val="F6420CD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CB146EF"/>
    <w:multiLevelType w:val="multilevel"/>
    <w:tmpl w:val="1596A36E"/>
    <w:lvl w:ilvl="0">
      <w:start w:val="4"/>
      <w:numFmt w:val="decimal"/>
      <w:lvlText w:val="%1."/>
      <w:lvlJc w:val="left"/>
      <w:pPr>
        <w:ind w:left="540" w:hanging="54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F952CBD"/>
    <w:multiLevelType w:val="hybridMultilevel"/>
    <w:tmpl w:val="6F243A52"/>
    <w:lvl w:ilvl="0" w:tplc="33082596">
      <w:start w:val="1"/>
      <w:numFmt w:val="decimal"/>
      <w:lvlText w:val="%1."/>
      <w:lvlJc w:val="left"/>
      <w:pPr>
        <w:ind w:left="1800" w:hanging="360"/>
      </w:pPr>
      <w:rPr>
        <w:rFonts w:eastAsiaTheme="minorHAnsi" w:hint="default"/>
        <w:color w:val="auto"/>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30D234E1"/>
    <w:multiLevelType w:val="multilevel"/>
    <w:tmpl w:val="137020BC"/>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4" w15:restartNumberingAfterBreak="0">
    <w:nsid w:val="34A83D46"/>
    <w:multiLevelType w:val="hybridMultilevel"/>
    <w:tmpl w:val="BFE8D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D7BE5"/>
    <w:multiLevelType w:val="multilevel"/>
    <w:tmpl w:val="B08093B6"/>
    <w:lvl w:ilvl="0">
      <w:start w:val="5"/>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5214A1F"/>
    <w:multiLevelType w:val="multilevel"/>
    <w:tmpl w:val="B57AAFF6"/>
    <w:lvl w:ilvl="0">
      <w:start w:val="1"/>
      <w:numFmt w:val="bullet"/>
      <w:lvlText w:val=""/>
      <w:lvlJc w:val="left"/>
      <w:pPr>
        <w:ind w:left="2520" w:hanging="360"/>
      </w:pPr>
      <w:rPr>
        <w:rFonts w:ascii="Wingdings" w:hAnsi="Wingdings" w:hint="default"/>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7" w15:restartNumberingAfterBreak="0">
    <w:nsid w:val="480D6415"/>
    <w:multiLevelType w:val="hybridMultilevel"/>
    <w:tmpl w:val="9D8684E8"/>
    <w:lvl w:ilvl="0" w:tplc="40090001">
      <w:start w:val="1"/>
      <w:numFmt w:val="bullet"/>
      <w:lvlText w:val=""/>
      <w:lvlJc w:val="left"/>
      <w:pPr>
        <w:ind w:left="1504" w:hanging="360"/>
      </w:pPr>
      <w:rPr>
        <w:rFonts w:ascii="Symbol" w:hAnsi="Symbol" w:hint="default"/>
      </w:rPr>
    </w:lvl>
    <w:lvl w:ilvl="1" w:tplc="40090003">
      <w:start w:val="1"/>
      <w:numFmt w:val="bullet"/>
      <w:lvlText w:val="o"/>
      <w:lvlJc w:val="left"/>
      <w:pPr>
        <w:ind w:left="2224" w:hanging="360"/>
      </w:pPr>
      <w:rPr>
        <w:rFonts w:ascii="Courier New" w:hAnsi="Courier New" w:cs="Courier New" w:hint="default"/>
      </w:rPr>
    </w:lvl>
    <w:lvl w:ilvl="2" w:tplc="40090005" w:tentative="1">
      <w:start w:val="1"/>
      <w:numFmt w:val="bullet"/>
      <w:lvlText w:val=""/>
      <w:lvlJc w:val="left"/>
      <w:pPr>
        <w:ind w:left="2944" w:hanging="360"/>
      </w:pPr>
      <w:rPr>
        <w:rFonts w:ascii="Wingdings" w:hAnsi="Wingdings" w:hint="default"/>
      </w:rPr>
    </w:lvl>
    <w:lvl w:ilvl="3" w:tplc="40090001" w:tentative="1">
      <w:start w:val="1"/>
      <w:numFmt w:val="bullet"/>
      <w:lvlText w:val=""/>
      <w:lvlJc w:val="left"/>
      <w:pPr>
        <w:ind w:left="3664" w:hanging="360"/>
      </w:pPr>
      <w:rPr>
        <w:rFonts w:ascii="Symbol" w:hAnsi="Symbol" w:hint="default"/>
      </w:rPr>
    </w:lvl>
    <w:lvl w:ilvl="4" w:tplc="40090003" w:tentative="1">
      <w:start w:val="1"/>
      <w:numFmt w:val="bullet"/>
      <w:lvlText w:val="o"/>
      <w:lvlJc w:val="left"/>
      <w:pPr>
        <w:ind w:left="4384" w:hanging="360"/>
      </w:pPr>
      <w:rPr>
        <w:rFonts w:ascii="Courier New" w:hAnsi="Courier New" w:cs="Courier New" w:hint="default"/>
      </w:rPr>
    </w:lvl>
    <w:lvl w:ilvl="5" w:tplc="40090005" w:tentative="1">
      <w:start w:val="1"/>
      <w:numFmt w:val="bullet"/>
      <w:lvlText w:val=""/>
      <w:lvlJc w:val="left"/>
      <w:pPr>
        <w:ind w:left="5104" w:hanging="360"/>
      </w:pPr>
      <w:rPr>
        <w:rFonts w:ascii="Wingdings" w:hAnsi="Wingdings" w:hint="default"/>
      </w:rPr>
    </w:lvl>
    <w:lvl w:ilvl="6" w:tplc="40090001" w:tentative="1">
      <w:start w:val="1"/>
      <w:numFmt w:val="bullet"/>
      <w:lvlText w:val=""/>
      <w:lvlJc w:val="left"/>
      <w:pPr>
        <w:ind w:left="5824" w:hanging="360"/>
      </w:pPr>
      <w:rPr>
        <w:rFonts w:ascii="Symbol" w:hAnsi="Symbol" w:hint="default"/>
      </w:rPr>
    </w:lvl>
    <w:lvl w:ilvl="7" w:tplc="40090003" w:tentative="1">
      <w:start w:val="1"/>
      <w:numFmt w:val="bullet"/>
      <w:lvlText w:val="o"/>
      <w:lvlJc w:val="left"/>
      <w:pPr>
        <w:ind w:left="6544" w:hanging="360"/>
      </w:pPr>
      <w:rPr>
        <w:rFonts w:ascii="Courier New" w:hAnsi="Courier New" w:cs="Courier New" w:hint="default"/>
      </w:rPr>
    </w:lvl>
    <w:lvl w:ilvl="8" w:tplc="40090005" w:tentative="1">
      <w:start w:val="1"/>
      <w:numFmt w:val="bullet"/>
      <w:lvlText w:val=""/>
      <w:lvlJc w:val="left"/>
      <w:pPr>
        <w:ind w:left="7264" w:hanging="360"/>
      </w:pPr>
      <w:rPr>
        <w:rFonts w:ascii="Wingdings" w:hAnsi="Wingdings" w:hint="default"/>
      </w:rPr>
    </w:lvl>
  </w:abstractNum>
  <w:abstractNum w:abstractNumId="18" w15:restartNumberingAfterBreak="0">
    <w:nsid w:val="4C7D115C"/>
    <w:multiLevelType w:val="multilevel"/>
    <w:tmpl w:val="37484A74"/>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9BA01C9"/>
    <w:multiLevelType w:val="hybridMultilevel"/>
    <w:tmpl w:val="736A1EB8"/>
    <w:lvl w:ilvl="0" w:tplc="CEFC273E">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55E1A90">
      <w:start w:val="1"/>
      <w:numFmt w:val="bullet"/>
      <w:lvlText w:val="o"/>
      <w:lvlJc w:val="left"/>
      <w:pPr>
        <w:ind w:left="16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C02D766">
      <w:start w:val="1"/>
      <w:numFmt w:val="bullet"/>
      <w:lvlText w:val="▪"/>
      <w:lvlJc w:val="left"/>
      <w:pPr>
        <w:ind w:left="24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D8A9C96">
      <w:start w:val="1"/>
      <w:numFmt w:val="bullet"/>
      <w:lvlText w:val="•"/>
      <w:lvlJc w:val="left"/>
      <w:pPr>
        <w:ind w:left="31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E5A7952">
      <w:start w:val="1"/>
      <w:numFmt w:val="bullet"/>
      <w:lvlText w:val="o"/>
      <w:lvlJc w:val="left"/>
      <w:pPr>
        <w:ind w:left="38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A7A4B26">
      <w:start w:val="1"/>
      <w:numFmt w:val="bullet"/>
      <w:lvlText w:val="▪"/>
      <w:lvlJc w:val="left"/>
      <w:pPr>
        <w:ind w:left="45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83AD294">
      <w:start w:val="1"/>
      <w:numFmt w:val="bullet"/>
      <w:lvlText w:val="•"/>
      <w:lvlJc w:val="left"/>
      <w:pPr>
        <w:ind w:left="52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27064A8">
      <w:start w:val="1"/>
      <w:numFmt w:val="bullet"/>
      <w:lvlText w:val="o"/>
      <w:lvlJc w:val="left"/>
      <w:pPr>
        <w:ind w:left="60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88AD684">
      <w:start w:val="1"/>
      <w:numFmt w:val="bullet"/>
      <w:lvlText w:val="▪"/>
      <w:lvlJc w:val="left"/>
      <w:pPr>
        <w:ind w:left="6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C420A6F"/>
    <w:multiLevelType w:val="hybridMultilevel"/>
    <w:tmpl w:val="44A8774A"/>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424" w:hanging="360"/>
      </w:pPr>
      <w:rPr>
        <w:rFonts w:ascii="Courier New" w:hAnsi="Courier New" w:cs="Courier New" w:hint="default"/>
      </w:rPr>
    </w:lvl>
    <w:lvl w:ilvl="2" w:tplc="40090005" w:tentative="1">
      <w:start w:val="1"/>
      <w:numFmt w:val="bullet"/>
      <w:lvlText w:val=""/>
      <w:lvlJc w:val="left"/>
      <w:pPr>
        <w:ind w:left="296" w:hanging="360"/>
      </w:pPr>
      <w:rPr>
        <w:rFonts w:ascii="Wingdings" w:hAnsi="Wingdings" w:hint="default"/>
      </w:rPr>
    </w:lvl>
    <w:lvl w:ilvl="3" w:tplc="40090001" w:tentative="1">
      <w:start w:val="1"/>
      <w:numFmt w:val="bullet"/>
      <w:lvlText w:val=""/>
      <w:lvlJc w:val="left"/>
      <w:pPr>
        <w:ind w:left="1016" w:hanging="360"/>
      </w:pPr>
      <w:rPr>
        <w:rFonts w:ascii="Symbol" w:hAnsi="Symbol" w:hint="default"/>
      </w:rPr>
    </w:lvl>
    <w:lvl w:ilvl="4" w:tplc="40090003" w:tentative="1">
      <w:start w:val="1"/>
      <w:numFmt w:val="bullet"/>
      <w:lvlText w:val="o"/>
      <w:lvlJc w:val="left"/>
      <w:pPr>
        <w:ind w:left="1736" w:hanging="360"/>
      </w:pPr>
      <w:rPr>
        <w:rFonts w:ascii="Courier New" w:hAnsi="Courier New" w:cs="Courier New" w:hint="default"/>
      </w:rPr>
    </w:lvl>
    <w:lvl w:ilvl="5" w:tplc="40090005" w:tentative="1">
      <w:start w:val="1"/>
      <w:numFmt w:val="bullet"/>
      <w:lvlText w:val=""/>
      <w:lvlJc w:val="left"/>
      <w:pPr>
        <w:ind w:left="2456" w:hanging="360"/>
      </w:pPr>
      <w:rPr>
        <w:rFonts w:ascii="Wingdings" w:hAnsi="Wingdings" w:hint="default"/>
      </w:rPr>
    </w:lvl>
    <w:lvl w:ilvl="6" w:tplc="40090001" w:tentative="1">
      <w:start w:val="1"/>
      <w:numFmt w:val="bullet"/>
      <w:lvlText w:val=""/>
      <w:lvlJc w:val="left"/>
      <w:pPr>
        <w:ind w:left="3176" w:hanging="360"/>
      </w:pPr>
      <w:rPr>
        <w:rFonts w:ascii="Symbol" w:hAnsi="Symbol" w:hint="default"/>
      </w:rPr>
    </w:lvl>
    <w:lvl w:ilvl="7" w:tplc="40090003" w:tentative="1">
      <w:start w:val="1"/>
      <w:numFmt w:val="bullet"/>
      <w:lvlText w:val="o"/>
      <w:lvlJc w:val="left"/>
      <w:pPr>
        <w:ind w:left="3896" w:hanging="360"/>
      </w:pPr>
      <w:rPr>
        <w:rFonts w:ascii="Courier New" w:hAnsi="Courier New" w:cs="Courier New" w:hint="default"/>
      </w:rPr>
    </w:lvl>
    <w:lvl w:ilvl="8" w:tplc="40090005" w:tentative="1">
      <w:start w:val="1"/>
      <w:numFmt w:val="bullet"/>
      <w:lvlText w:val=""/>
      <w:lvlJc w:val="left"/>
      <w:pPr>
        <w:ind w:left="4616" w:hanging="360"/>
      </w:pPr>
      <w:rPr>
        <w:rFonts w:ascii="Wingdings" w:hAnsi="Wingdings" w:hint="default"/>
      </w:rPr>
    </w:lvl>
  </w:abstractNum>
  <w:abstractNum w:abstractNumId="21" w15:restartNumberingAfterBreak="0">
    <w:nsid w:val="5E8C7CCC"/>
    <w:multiLevelType w:val="hybridMultilevel"/>
    <w:tmpl w:val="8D16EA3E"/>
    <w:lvl w:ilvl="0" w:tplc="536E27AE">
      <w:start w:val="1"/>
      <w:numFmt w:val="decimal"/>
      <w:lvlText w:val="%1."/>
      <w:lvlJc w:val="left"/>
      <w:pPr>
        <w:ind w:left="1800" w:hanging="360"/>
      </w:pPr>
      <w:rPr>
        <w:rFonts w:eastAsiaTheme="minorHAnsi" w:hint="default"/>
        <w:color w:val="auto"/>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2" w15:restartNumberingAfterBreak="0">
    <w:nsid w:val="5FF76002"/>
    <w:multiLevelType w:val="multilevel"/>
    <w:tmpl w:val="D0ACF954"/>
    <w:lvl w:ilvl="0">
      <w:start w:val="4"/>
      <w:numFmt w:val="decimal"/>
      <w:lvlText w:val="%1"/>
      <w:lvlJc w:val="left"/>
      <w:pPr>
        <w:ind w:left="360" w:hanging="360"/>
      </w:pPr>
      <w:rPr>
        <w:rFonts w:hint="default"/>
        <w:b w:val="0"/>
      </w:rPr>
    </w:lvl>
    <w:lvl w:ilvl="1">
      <w:start w:val="2"/>
      <w:numFmt w:val="decimal"/>
      <w:lvlText w:val="%1.%2"/>
      <w:lvlJc w:val="left"/>
      <w:pPr>
        <w:ind w:left="1530" w:hanging="720"/>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510" w:hanging="108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490" w:hanging="1440"/>
      </w:pPr>
      <w:rPr>
        <w:rFonts w:hint="default"/>
        <w:b w:val="0"/>
      </w:rPr>
    </w:lvl>
    <w:lvl w:ilvl="6">
      <w:start w:val="1"/>
      <w:numFmt w:val="decimal"/>
      <w:lvlText w:val="%1.%2.%3.%4.%5.%6.%7"/>
      <w:lvlJc w:val="left"/>
      <w:pPr>
        <w:ind w:left="6660" w:hanging="1800"/>
      </w:pPr>
      <w:rPr>
        <w:rFonts w:hint="default"/>
        <w:b w:val="0"/>
      </w:rPr>
    </w:lvl>
    <w:lvl w:ilvl="7">
      <w:start w:val="1"/>
      <w:numFmt w:val="decimal"/>
      <w:lvlText w:val="%1.%2.%3.%4.%5.%6.%7.%8"/>
      <w:lvlJc w:val="left"/>
      <w:pPr>
        <w:ind w:left="7470" w:hanging="1800"/>
      </w:pPr>
      <w:rPr>
        <w:rFonts w:hint="default"/>
        <w:b w:val="0"/>
      </w:rPr>
    </w:lvl>
    <w:lvl w:ilvl="8">
      <w:start w:val="1"/>
      <w:numFmt w:val="decimal"/>
      <w:lvlText w:val="%1.%2.%3.%4.%5.%6.%7.%8.%9"/>
      <w:lvlJc w:val="left"/>
      <w:pPr>
        <w:ind w:left="8640" w:hanging="2160"/>
      </w:pPr>
      <w:rPr>
        <w:rFonts w:hint="default"/>
        <w:b w:val="0"/>
      </w:rPr>
    </w:lvl>
  </w:abstractNum>
  <w:abstractNum w:abstractNumId="23" w15:restartNumberingAfterBreak="0">
    <w:nsid w:val="660F1C54"/>
    <w:multiLevelType w:val="hybridMultilevel"/>
    <w:tmpl w:val="ECB0D7B0"/>
    <w:lvl w:ilvl="0" w:tplc="FD36C0A0">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1469ED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DF8FC1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9F2387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DC6399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F0C56F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DC6570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4EA2E4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286E1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61928BD"/>
    <w:multiLevelType w:val="multilevel"/>
    <w:tmpl w:val="137020BC"/>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25" w15:restartNumberingAfterBreak="0">
    <w:nsid w:val="66DC5F6F"/>
    <w:multiLevelType w:val="multilevel"/>
    <w:tmpl w:val="ED08D93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7A5E22"/>
    <w:multiLevelType w:val="hybridMultilevel"/>
    <w:tmpl w:val="942A9F62"/>
    <w:lvl w:ilvl="0" w:tplc="FB80E538">
      <w:start w:val="1"/>
      <w:numFmt w:val="decimal"/>
      <w:lvlText w:val="%1."/>
      <w:lvlJc w:val="left"/>
      <w:pPr>
        <w:ind w:left="1150" w:hanging="360"/>
      </w:pPr>
      <w:rPr>
        <w:rFonts w:asciiTheme="minorHAnsi" w:hAnsiTheme="minorHAnsi" w:cstheme="minorBidi" w:hint="default"/>
        <w:sz w:val="22"/>
      </w:rPr>
    </w:lvl>
    <w:lvl w:ilvl="1" w:tplc="40090019" w:tentative="1">
      <w:start w:val="1"/>
      <w:numFmt w:val="lowerLetter"/>
      <w:lvlText w:val="%2."/>
      <w:lvlJc w:val="left"/>
      <w:pPr>
        <w:ind w:left="1870" w:hanging="360"/>
      </w:pPr>
    </w:lvl>
    <w:lvl w:ilvl="2" w:tplc="4009001B" w:tentative="1">
      <w:start w:val="1"/>
      <w:numFmt w:val="lowerRoman"/>
      <w:lvlText w:val="%3."/>
      <w:lvlJc w:val="right"/>
      <w:pPr>
        <w:ind w:left="2590" w:hanging="180"/>
      </w:pPr>
    </w:lvl>
    <w:lvl w:ilvl="3" w:tplc="4009000F" w:tentative="1">
      <w:start w:val="1"/>
      <w:numFmt w:val="decimal"/>
      <w:lvlText w:val="%4."/>
      <w:lvlJc w:val="left"/>
      <w:pPr>
        <w:ind w:left="3310" w:hanging="360"/>
      </w:pPr>
    </w:lvl>
    <w:lvl w:ilvl="4" w:tplc="40090019" w:tentative="1">
      <w:start w:val="1"/>
      <w:numFmt w:val="lowerLetter"/>
      <w:lvlText w:val="%5."/>
      <w:lvlJc w:val="left"/>
      <w:pPr>
        <w:ind w:left="4030" w:hanging="360"/>
      </w:pPr>
    </w:lvl>
    <w:lvl w:ilvl="5" w:tplc="4009001B" w:tentative="1">
      <w:start w:val="1"/>
      <w:numFmt w:val="lowerRoman"/>
      <w:lvlText w:val="%6."/>
      <w:lvlJc w:val="right"/>
      <w:pPr>
        <w:ind w:left="4750" w:hanging="180"/>
      </w:pPr>
    </w:lvl>
    <w:lvl w:ilvl="6" w:tplc="4009000F" w:tentative="1">
      <w:start w:val="1"/>
      <w:numFmt w:val="decimal"/>
      <w:lvlText w:val="%7."/>
      <w:lvlJc w:val="left"/>
      <w:pPr>
        <w:ind w:left="5470" w:hanging="360"/>
      </w:pPr>
    </w:lvl>
    <w:lvl w:ilvl="7" w:tplc="40090019" w:tentative="1">
      <w:start w:val="1"/>
      <w:numFmt w:val="lowerLetter"/>
      <w:lvlText w:val="%8."/>
      <w:lvlJc w:val="left"/>
      <w:pPr>
        <w:ind w:left="6190" w:hanging="360"/>
      </w:pPr>
    </w:lvl>
    <w:lvl w:ilvl="8" w:tplc="4009001B" w:tentative="1">
      <w:start w:val="1"/>
      <w:numFmt w:val="lowerRoman"/>
      <w:lvlText w:val="%9."/>
      <w:lvlJc w:val="right"/>
      <w:pPr>
        <w:ind w:left="6910" w:hanging="180"/>
      </w:pPr>
    </w:lvl>
  </w:abstractNum>
  <w:abstractNum w:abstractNumId="27" w15:restartNumberingAfterBreak="0">
    <w:nsid w:val="719A0407"/>
    <w:multiLevelType w:val="hybridMultilevel"/>
    <w:tmpl w:val="EC1CB0B4"/>
    <w:lvl w:ilvl="0" w:tplc="96CCBB16">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8" w15:restartNumberingAfterBreak="0">
    <w:nsid w:val="72C0737E"/>
    <w:multiLevelType w:val="hybridMultilevel"/>
    <w:tmpl w:val="CD023DC6"/>
    <w:lvl w:ilvl="0" w:tplc="440CEC72">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44E927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3E6C5F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272A93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0AAB1F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EE8365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584A7F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578DDB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990DCC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2EE61CF"/>
    <w:multiLevelType w:val="multilevel"/>
    <w:tmpl w:val="298AD88A"/>
    <w:lvl w:ilvl="0">
      <w:start w:val="5"/>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3D8716B"/>
    <w:multiLevelType w:val="hybridMultilevel"/>
    <w:tmpl w:val="45A8CEB0"/>
    <w:lvl w:ilvl="0" w:tplc="119ABCD2">
      <w:start w:val="1"/>
      <w:numFmt w:val="decimal"/>
      <w:lvlText w:val="%1."/>
      <w:lvlJc w:val="left"/>
      <w:pPr>
        <w:ind w:left="1800" w:hanging="360"/>
      </w:pPr>
      <w:rPr>
        <w:rFonts w:eastAsiaTheme="minorHAnsi" w:hint="default"/>
        <w:color w:val="auto"/>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1" w15:restartNumberingAfterBreak="0">
    <w:nsid w:val="77D87C5E"/>
    <w:multiLevelType w:val="hybridMultilevel"/>
    <w:tmpl w:val="DFDC987E"/>
    <w:lvl w:ilvl="0" w:tplc="40090019">
      <w:start w:val="1"/>
      <w:numFmt w:val="lowerLetter"/>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num w:numId="1">
    <w:abstractNumId w:val="23"/>
  </w:num>
  <w:num w:numId="2">
    <w:abstractNumId w:val="28"/>
  </w:num>
  <w:num w:numId="3">
    <w:abstractNumId w:val="19"/>
  </w:num>
  <w:num w:numId="4">
    <w:abstractNumId w:val="7"/>
  </w:num>
  <w:num w:numId="5">
    <w:abstractNumId w:val="16"/>
  </w:num>
  <w:num w:numId="6">
    <w:abstractNumId w:val="22"/>
  </w:num>
  <w:num w:numId="7">
    <w:abstractNumId w:val="10"/>
  </w:num>
  <w:num w:numId="8">
    <w:abstractNumId w:val="26"/>
  </w:num>
  <w:num w:numId="9">
    <w:abstractNumId w:val="4"/>
  </w:num>
  <w:num w:numId="10">
    <w:abstractNumId w:val="27"/>
  </w:num>
  <w:num w:numId="11">
    <w:abstractNumId w:val="5"/>
  </w:num>
  <w:num w:numId="12">
    <w:abstractNumId w:val="11"/>
  </w:num>
  <w:num w:numId="13">
    <w:abstractNumId w:val="24"/>
  </w:num>
  <w:num w:numId="14">
    <w:abstractNumId w:val="25"/>
  </w:num>
  <w:num w:numId="15">
    <w:abstractNumId w:val="8"/>
  </w:num>
  <w:num w:numId="16">
    <w:abstractNumId w:val="14"/>
  </w:num>
  <w:num w:numId="17">
    <w:abstractNumId w:val="9"/>
  </w:num>
  <w:num w:numId="18">
    <w:abstractNumId w:val="6"/>
  </w:num>
  <w:num w:numId="19">
    <w:abstractNumId w:val="0"/>
  </w:num>
  <w:num w:numId="20">
    <w:abstractNumId w:val="15"/>
  </w:num>
  <w:num w:numId="21">
    <w:abstractNumId w:val="29"/>
  </w:num>
  <w:num w:numId="22">
    <w:abstractNumId w:val="30"/>
  </w:num>
  <w:num w:numId="23">
    <w:abstractNumId w:val="13"/>
  </w:num>
  <w:num w:numId="24">
    <w:abstractNumId w:val="12"/>
  </w:num>
  <w:num w:numId="25">
    <w:abstractNumId w:val="21"/>
  </w:num>
  <w:num w:numId="26">
    <w:abstractNumId w:val="3"/>
  </w:num>
  <w:num w:numId="27">
    <w:abstractNumId w:val="31"/>
  </w:num>
  <w:num w:numId="28">
    <w:abstractNumId w:val="2"/>
  </w:num>
  <w:num w:numId="29">
    <w:abstractNumId w:val="18"/>
  </w:num>
  <w:num w:numId="30">
    <w:abstractNumId w:val="1"/>
  </w:num>
  <w:num w:numId="31">
    <w:abstractNumId w:val="17"/>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W1tDQ2MzAxN7A0NDdR0lEKTi0uzszPAykwrAUAWxwmBCwAAAA="/>
  </w:docVars>
  <w:rsids>
    <w:rsidRoot w:val="00C13813"/>
    <w:rsid w:val="000019C8"/>
    <w:rsid w:val="00024439"/>
    <w:rsid w:val="00025494"/>
    <w:rsid w:val="0002619C"/>
    <w:rsid w:val="00046240"/>
    <w:rsid w:val="0006713D"/>
    <w:rsid w:val="000678C5"/>
    <w:rsid w:val="0007378D"/>
    <w:rsid w:val="00074131"/>
    <w:rsid w:val="00086472"/>
    <w:rsid w:val="00091C23"/>
    <w:rsid w:val="000D1FCB"/>
    <w:rsid w:val="000D65DF"/>
    <w:rsid w:val="000F4894"/>
    <w:rsid w:val="00107A5D"/>
    <w:rsid w:val="00117712"/>
    <w:rsid w:val="00117D9A"/>
    <w:rsid w:val="0014488A"/>
    <w:rsid w:val="001636FF"/>
    <w:rsid w:val="00167550"/>
    <w:rsid w:val="00172A51"/>
    <w:rsid w:val="001741AD"/>
    <w:rsid w:val="00184966"/>
    <w:rsid w:val="00193274"/>
    <w:rsid w:val="00206C81"/>
    <w:rsid w:val="00210198"/>
    <w:rsid w:val="00236844"/>
    <w:rsid w:val="002454E0"/>
    <w:rsid w:val="0026031B"/>
    <w:rsid w:val="002A0503"/>
    <w:rsid w:val="002A492E"/>
    <w:rsid w:val="002C386D"/>
    <w:rsid w:val="002C5674"/>
    <w:rsid w:val="002D717B"/>
    <w:rsid w:val="002E3AA1"/>
    <w:rsid w:val="002F2D66"/>
    <w:rsid w:val="00301B25"/>
    <w:rsid w:val="00303761"/>
    <w:rsid w:val="00333011"/>
    <w:rsid w:val="00344F95"/>
    <w:rsid w:val="00351321"/>
    <w:rsid w:val="003665D6"/>
    <w:rsid w:val="00371F91"/>
    <w:rsid w:val="003724BE"/>
    <w:rsid w:val="003863FC"/>
    <w:rsid w:val="003A1174"/>
    <w:rsid w:val="003B520F"/>
    <w:rsid w:val="00430CAF"/>
    <w:rsid w:val="00450519"/>
    <w:rsid w:val="004633CE"/>
    <w:rsid w:val="00475F31"/>
    <w:rsid w:val="00495D05"/>
    <w:rsid w:val="004A1FC9"/>
    <w:rsid w:val="004A2824"/>
    <w:rsid w:val="004A48A7"/>
    <w:rsid w:val="004C7781"/>
    <w:rsid w:val="004D07A9"/>
    <w:rsid w:val="004E197F"/>
    <w:rsid w:val="004E6D6D"/>
    <w:rsid w:val="00531CE6"/>
    <w:rsid w:val="00534822"/>
    <w:rsid w:val="00535177"/>
    <w:rsid w:val="005514AC"/>
    <w:rsid w:val="00551A4D"/>
    <w:rsid w:val="00553833"/>
    <w:rsid w:val="00592CAD"/>
    <w:rsid w:val="005D08BA"/>
    <w:rsid w:val="005D4A3B"/>
    <w:rsid w:val="005D66E0"/>
    <w:rsid w:val="006242FE"/>
    <w:rsid w:val="00630309"/>
    <w:rsid w:val="006341EE"/>
    <w:rsid w:val="00642EEC"/>
    <w:rsid w:val="00647072"/>
    <w:rsid w:val="00654F02"/>
    <w:rsid w:val="00656F7A"/>
    <w:rsid w:val="00695A02"/>
    <w:rsid w:val="00696DCD"/>
    <w:rsid w:val="006A0D66"/>
    <w:rsid w:val="006A6E73"/>
    <w:rsid w:val="006A7697"/>
    <w:rsid w:val="006C2166"/>
    <w:rsid w:val="00707A00"/>
    <w:rsid w:val="00711FE4"/>
    <w:rsid w:val="00732444"/>
    <w:rsid w:val="0076701A"/>
    <w:rsid w:val="00792E7A"/>
    <w:rsid w:val="007A6E96"/>
    <w:rsid w:val="007C0E9F"/>
    <w:rsid w:val="007E2D53"/>
    <w:rsid w:val="00803120"/>
    <w:rsid w:val="00833DDA"/>
    <w:rsid w:val="00840F0B"/>
    <w:rsid w:val="008464BB"/>
    <w:rsid w:val="00852B4E"/>
    <w:rsid w:val="00865E01"/>
    <w:rsid w:val="00896079"/>
    <w:rsid w:val="00896758"/>
    <w:rsid w:val="008A6F6C"/>
    <w:rsid w:val="008A7877"/>
    <w:rsid w:val="008A7EEF"/>
    <w:rsid w:val="008C094D"/>
    <w:rsid w:val="008C0C7A"/>
    <w:rsid w:val="008C2515"/>
    <w:rsid w:val="008F2123"/>
    <w:rsid w:val="00901B93"/>
    <w:rsid w:val="00963867"/>
    <w:rsid w:val="0097037F"/>
    <w:rsid w:val="00972B40"/>
    <w:rsid w:val="009A0CC9"/>
    <w:rsid w:val="009B0CE3"/>
    <w:rsid w:val="009B4B1E"/>
    <w:rsid w:val="009E0592"/>
    <w:rsid w:val="009E62E6"/>
    <w:rsid w:val="009E6CF1"/>
    <w:rsid w:val="009F66D4"/>
    <w:rsid w:val="00A0002A"/>
    <w:rsid w:val="00A0074C"/>
    <w:rsid w:val="00A279CA"/>
    <w:rsid w:val="00A41224"/>
    <w:rsid w:val="00A60CF2"/>
    <w:rsid w:val="00AA4BB8"/>
    <w:rsid w:val="00AC35B1"/>
    <w:rsid w:val="00AD30AF"/>
    <w:rsid w:val="00AE6ED5"/>
    <w:rsid w:val="00B2648A"/>
    <w:rsid w:val="00B70B93"/>
    <w:rsid w:val="00B81919"/>
    <w:rsid w:val="00B950BB"/>
    <w:rsid w:val="00BB736C"/>
    <w:rsid w:val="00BF331D"/>
    <w:rsid w:val="00C10D69"/>
    <w:rsid w:val="00C13813"/>
    <w:rsid w:val="00C2135D"/>
    <w:rsid w:val="00C21A07"/>
    <w:rsid w:val="00C22307"/>
    <w:rsid w:val="00C360E9"/>
    <w:rsid w:val="00C57199"/>
    <w:rsid w:val="00C60F58"/>
    <w:rsid w:val="00C73C0A"/>
    <w:rsid w:val="00C87A03"/>
    <w:rsid w:val="00C93FA0"/>
    <w:rsid w:val="00CA1681"/>
    <w:rsid w:val="00CB16D2"/>
    <w:rsid w:val="00CB798D"/>
    <w:rsid w:val="00CD6B96"/>
    <w:rsid w:val="00CF1534"/>
    <w:rsid w:val="00D338DD"/>
    <w:rsid w:val="00D5089C"/>
    <w:rsid w:val="00D770CD"/>
    <w:rsid w:val="00D80076"/>
    <w:rsid w:val="00D9126F"/>
    <w:rsid w:val="00DA2D6E"/>
    <w:rsid w:val="00DA7FB6"/>
    <w:rsid w:val="00DB2F1F"/>
    <w:rsid w:val="00DC1336"/>
    <w:rsid w:val="00DC3F2F"/>
    <w:rsid w:val="00DC4164"/>
    <w:rsid w:val="00DE76A8"/>
    <w:rsid w:val="00DF2AC5"/>
    <w:rsid w:val="00DF36FB"/>
    <w:rsid w:val="00E03830"/>
    <w:rsid w:val="00E50727"/>
    <w:rsid w:val="00E67C74"/>
    <w:rsid w:val="00E84B0B"/>
    <w:rsid w:val="00E93062"/>
    <w:rsid w:val="00EB5377"/>
    <w:rsid w:val="00EC033A"/>
    <w:rsid w:val="00EC62D2"/>
    <w:rsid w:val="00EC7195"/>
    <w:rsid w:val="00ED0BC1"/>
    <w:rsid w:val="00EE1B78"/>
    <w:rsid w:val="00F154EB"/>
    <w:rsid w:val="00F37D42"/>
    <w:rsid w:val="00F37DF3"/>
    <w:rsid w:val="00F40284"/>
    <w:rsid w:val="00F471C9"/>
    <w:rsid w:val="00F74DBC"/>
    <w:rsid w:val="00FA7CC7"/>
    <w:rsid w:val="00FD4F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53C9F"/>
  <w15:chartTrackingRefBased/>
  <w15:docId w15:val="{F063E817-0932-4263-ADF3-C25DCCD5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5B1"/>
  </w:style>
  <w:style w:type="paragraph" w:styleId="Footer">
    <w:name w:val="footer"/>
    <w:basedOn w:val="Normal"/>
    <w:link w:val="FooterChar"/>
    <w:uiPriority w:val="99"/>
    <w:unhideWhenUsed/>
    <w:rsid w:val="00AC3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5B1"/>
  </w:style>
  <w:style w:type="table" w:customStyle="1" w:styleId="TableGrid">
    <w:name w:val="TableGrid"/>
    <w:rsid w:val="00AC35B1"/>
    <w:pPr>
      <w:spacing w:after="0" w:line="240" w:lineRule="auto"/>
    </w:pPr>
    <w:rPr>
      <w:rFonts w:eastAsia="Times New Roman"/>
      <w:lang w:val="en-US"/>
    </w:rPr>
    <w:tblPr>
      <w:tblCellMar>
        <w:top w:w="0" w:type="dxa"/>
        <w:left w:w="0" w:type="dxa"/>
        <w:bottom w:w="0" w:type="dxa"/>
        <w:right w:w="0" w:type="dxa"/>
      </w:tblCellMar>
    </w:tblPr>
  </w:style>
  <w:style w:type="paragraph" w:styleId="ListParagraph">
    <w:name w:val="List Paragraph"/>
    <w:basedOn w:val="Normal"/>
    <w:uiPriority w:val="34"/>
    <w:qFormat/>
    <w:rsid w:val="005D66E0"/>
    <w:pPr>
      <w:ind w:left="720"/>
      <w:contextualSpacing/>
    </w:pPr>
  </w:style>
  <w:style w:type="table" w:styleId="TableGrid0">
    <w:name w:val="Table Grid"/>
    <w:basedOn w:val="TableNormal"/>
    <w:uiPriority w:val="39"/>
    <w:rsid w:val="00D77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41AD"/>
    <w:rPr>
      <w:sz w:val="16"/>
      <w:szCs w:val="16"/>
    </w:rPr>
  </w:style>
  <w:style w:type="paragraph" w:styleId="CommentText">
    <w:name w:val="annotation text"/>
    <w:basedOn w:val="Normal"/>
    <w:link w:val="CommentTextChar"/>
    <w:uiPriority w:val="99"/>
    <w:semiHidden/>
    <w:unhideWhenUsed/>
    <w:rsid w:val="001741AD"/>
    <w:pPr>
      <w:spacing w:line="240" w:lineRule="auto"/>
    </w:pPr>
    <w:rPr>
      <w:sz w:val="20"/>
      <w:szCs w:val="20"/>
    </w:rPr>
  </w:style>
  <w:style w:type="character" w:customStyle="1" w:styleId="CommentTextChar">
    <w:name w:val="Comment Text Char"/>
    <w:basedOn w:val="DefaultParagraphFont"/>
    <w:link w:val="CommentText"/>
    <w:uiPriority w:val="99"/>
    <w:semiHidden/>
    <w:rsid w:val="001741AD"/>
    <w:rPr>
      <w:sz w:val="20"/>
      <w:szCs w:val="20"/>
    </w:rPr>
  </w:style>
  <w:style w:type="paragraph" w:styleId="CommentSubject">
    <w:name w:val="annotation subject"/>
    <w:basedOn w:val="CommentText"/>
    <w:next w:val="CommentText"/>
    <w:link w:val="CommentSubjectChar"/>
    <w:uiPriority w:val="99"/>
    <w:semiHidden/>
    <w:unhideWhenUsed/>
    <w:rsid w:val="001741AD"/>
    <w:rPr>
      <w:b/>
      <w:bCs/>
    </w:rPr>
  </w:style>
  <w:style w:type="character" w:customStyle="1" w:styleId="CommentSubjectChar">
    <w:name w:val="Comment Subject Char"/>
    <w:basedOn w:val="CommentTextChar"/>
    <w:link w:val="CommentSubject"/>
    <w:uiPriority w:val="99"/>
    <w:semiHidden/>
    <w:rsid w:val="001741AD"/>
    <w:rPr>
      <w:b/>
      <w:bCs/>
      <w:sz w:val="20"/>
      <w:szCs w:val="20"/>
    </w:rPr>
  </w:style>
  <w:style w:type="paragraph" w:styleId="BalloonText">
    <w:name w:val="Balloon Text"/>
    <w:basedOn w:val="Normal"/>
    <w:link w:val="BalloonTextChar"/>
    <w:uiPriority w:val="99"/>
    <w:semiHidden/>
    <w:unhideWhenUsed/>
    <w:rsid w:val="00174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1AD"/>
    <w:rPr>
      <w:rFonts w:ascii="Segoe UI" w:hAnsi="Segoe UI" w:cs="Segoe UI"/>
      <w:sz w:val="18"/>
      <w:szCs w:val="18"/>
    </w:rPr>
  </w:style>
  <w:style w:type="character" w:styleId="Emphasis">
    <w:name w:val="Emphasis"/>
    <w:basedOn w:val="DefaultParagraphFont"/>
    <w:uiPriority w:val="20"/>
    <w:qFormat/>
    <w:rsid w:val="008A6F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A2186-73D2-4AD4-B799-A2D35838D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1607</TotalTime>
  <Pages>14</Pages>
  <Words>3373</Words>
  <Characters>19228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BALAJI S G</dc:creator>
  <cp:keywords/>
  <dc:description/>
  <cp:lastModifiedBy>Microsoft account</cp:lastModifiedBy>
  <cp:revision>125</cp:revision>
  <dcterms:created xsi:type="dcterms:W3CDTF">2023-02-20T04:51:00Z</dcterms:created>
  <dcterms:modified xsi:type="dcterms:W3CDTF">2024-07-16T12:20:00Z</dcterms:modified>
</cp:coreProperties>
</file>