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2A11C" w14:textId="32EDEF02" w:rsidR="00F02D03" w:rsidRPr="00C023A1" w:rsidRDefault="00BE6DD3" w:rsidP="00A576F5">
      <w:pPr>
        <w:jc w:val="center"/>
        <w:rPr>
          <w:rFonts w:ascii="Open Sans" w:hAnsi="Open Sans" w:cs="Open Sans"/>
          <w:b/>
          <w:bCs/>
          <w:sz w:val="28"/>
          <w:szCs w:val="28"/>
        </w:rPr>
      </w:pPr>
      <w:r>
        <w:rPr>
          <w:rFonts w:ascii="Open Sans" w:hAnsi="Open Sans" w:cs="Open Sans"/>
          <w:b/>
          <w:bCs/>
          <w:sz w:val="28"/>
          <w:szCs w:val="28"/>
        </w:rPr>
        <w:t>Training and Career Development Cell</w:t>
      </w:r>
    </w:p>
    <w:p w14:paraId="11ED74D9" w14:textId="77777777" w:rsidR="00BA0E92" w:rsidRPr="00F07F9D" w:rsidRDefault="00BA0E92" w:rsidP="00A576F5">
      <w:pPr>
        <w:jc w:val="center"/>
        <w:rPr>
          <w:rFonts w:ascii="Open Sans" w:hAnsi="Open Sans" w:cs="Open Sans"/>
          <w:b/>
          <w:bCs/>
          <w:sz w:val="24"/>
          <w:szCs w:val="24"/>
        </w:rPr>
      </w:pPr>
    </w:p>
    <w:p w14:paraId="278A7C01" w14:textId="77777777" w:rsidR="00AF7280" w:rsidRPr="00AF7280" w:rsidRDefault="00AF1FF0" w:rsidP="00AF7280">
      <w:pPr>
        <w:pStyle w:val="ListParagraph"/>
        <w:numPr>
          <w:ilvl w:val="0"/>
          <w:numId w:val="3"/>
        </w:numPr>
        <w:jc w:val="both"/>
        <w:rPr>
          <w:rFonts w:ascii="Open Sans" w:hAnsi="Open Sans" w:cs="Open Sans"/>
          <w:sz w:val="24"/>
          <w:szCs w:val="24"/>
        </w:rPr>
      </w:pPr>
      <w:r w:rsidRPr="00AF7280">
        <w:rPr>
          <w:rFonts w:ascii="Open Sans" w:hAnsi="Open Sans" w:cs="Open Sans"/>
          <w:b/>
          <w:bCs/>
          <w:sz w:val="24"/>
          <w:szCs w:val="24"/>
        </w:rPr>
        <w:t xml:space="preserve">Description of the Committee: </w:t>
      </w:r>
    </w:p>
    <w:p w14:paraId="2349233C" w14:textId="46DAE430" w:rsidR="00BA0E92" w:rsidRPr="00AF7280" w:rsidRDefault="00AF7280" w:rsidP="00AF7280">
      <w:pPr>
        <w:ind w:left="360"/>
        <w:jc w:val="both"/>
        <w:rPr>
          <w:rFonts w:ascii="Open Sans" w:hAnsi="Open Sans" w:cs="Open Sans"/>
          <w:sz w:val="24"/>
          <w:szCs w:val="24"/>
        </w:rPr>
      </w:pPr>
      <w:r w:rsidRPr="00AF7280">
        <w:rPr>
          <w:rFonts w:ascii="Open Sans" w:hAnsi="Open Sans" w:cs="Open Sans"/>
          <w:sz w:val="24"/>
          <w:szCs w:val="24"/>
        </w:rPr>
        <w:t>The Training &amp; Development Committee is pivotal in our pursuit &amp; commitment to excellence, our SOP outlines a comprehensive framework for continuous improvement and alignment with the institutional objectives. Through strategic planning, rigorous assessment, and stakeholder engagement, the committee ensures the holistic development of students. With a focus on innovation and industry relevance, it fosters a culture of excellence, preparing students to meet the evolving demands of the global marketplace. Collaborating closely with faculty, industry partners, and accreditation bodies, the committee upholds our commitment to quality education and student success.</w:t>
      </w:r>
    </w:p>
    <w:p w14:paraId="4656A732" w14:textId="77777777" w:rsidR="00AF7280" w:rsidRPr="00AF7280" w:rsidRDefault="00AF7280" w:rsidP="00AF7280">
      <w:pPr>
        <w:pStyle w:val="ListParagraph"/>
        <w:rPr>
          <w:rFonts w:ascii="Open Sans" w:hAnsi="Open Sans" w:cs="Open Sans"/>
          <w:sz w:val="24"/>
          <w:szCs w:val="24"/>
        </w:rPr>
      </w:pPr>
    </w:p>
    <w:p w14:paraId="79FD9789" w14:textId="7EC9F598" w:rsidR="00F02D03" w:rsidRPr="00F07F9D" w:rsidRDefault="003B1FF5" w:rsidP="00AF1FF0">
      <w:pPr>
        <w:pStyle w:val="ListParagraph"/>
        <w:numPr>
          <w:ilvl w:val="0"/>
          <w:numId w:val="3"/>
        </w:numPr>
        <w:rPr>
          <w:rFonts w:ascii="Open Sans" w:hAnsi="Open Sans" w:cs="Open Sans"/>
          <w:b/>
          <w:bCs/>
          <w:sz w:val="24"/>
          <w:szCs w:val="24"/>
        </w:rPr>
      </w:pPr>
      <w:r w:rsidRPr="00F07F9D">
        <w:rPr>
          <w:rFonts w:ascii="Open Sans" w:hAnsi="Open Sans" w:cs="Open Sans"/>
          <w:b/>
          <w:bCs/>
          <w:sz w:val="24"/>
          <w:szCs w:val="24"/>
        </w:rPr>
        <w:t xml:space="preserve">Purpose of the </w:t>
      </w:r>
      <w:r w:rsidR="00F02D03" w:rsidRPr="00F07F9D">
        <w:rPr>
          <w:rFonts w:ascii="Open Sans" w:hAnsi="Open Sans" w:cs="Open Sans"/>
          <w:b/>
          <w:bCs/>
          <w:sz w:val="24"/>
          <w:szCs w:val="24"/>
        </w:rPr>
        <w:t>Committee</w:t>
      </w:r>
      <w:r w:rsidR="00675023" w:rsidRPr="00F07F9D">
        <w:rPr>
          <w:rFonts w:ascii="Open Sans" w:hAnsi="Open Sans" w:cs="Open Sans"/>
          <w:b/>
          <w:bCs/>
          <w:sz w:val="24"/>
          <w:szCs w:val="24"/>
        </w:rPr>
        <w:t>:</w:t>
      </w:r>
      <w:r w:rsidR="00AF1FF0" w:rsidRPr="00F07F9D">
        <w:rPr>
          <w:rFonts w:ascii="Open Sans" w:hAnsi="Open Sans" w:cs="Open Sans"/>
          <w:b/>
          <w:bCs/>
          <w:sz w:val="24"/>
          <w:szCs w:val="24"/>
        </w:rPr>
        <w:t xml:space="preserve"> </w:t>
      </w:r>
    </w:p>
    <w:p w14:paraId="4426CD79" w14:textId="1FA56F54" w:rsidR="00AF7280" w:rsidRPr="00AF7280" w:rsidRDefault="00AF7280" w:rsidP="00AF7280">
      <w:pPr>
        <w:jc w:val="both"/>
        <w:rPr>
          <w:rFonts w:ascii="Open Sans" w:hAnsi="Open Sans" w:cs="Open Sans"/>
          <w:sz w:val="24"/>
          <w:szCs w:val="24"/>
        </w:rPr>
      </w:pPr>
      <w:r w:rsidRPr="00AF7280">
        <w:rPr>
          <w:rFonts w:ascii="Open Sans" w:hAnsi="Open Sans" w:cs="Open Sans"/>
          <w:sz w:val="24"/>
          <w:szCs w:val="24"/>
        </w:rPr>
        <w:t>The purpose of the Training &amp; Development Committee within our institution is multifaceted</w:t>
      </w:r>
      <w:r>
        <w:rPr>
          <w:rFonts w:ascii="Open Sans" w:hAnsi="Open Sans" w:cs="Open Sans"/>
          <w:sz w:val="24"/>
          <w:szCs w:val="24"/>
        </w:rPr>
        <w:t xml:space="preserve">. </w:t>
      </w:r>
      <w:r w:rsidRPr="00AF7280">
        <w:rPr>
          <w:rFonts w:ascii="Open Sans" w:hAnsi="Open Sans" w:cs="Open Sans"/>
          <w:sz w:val="24"/>
          <w:szCs w:val="24"/>
        </w:rPr>
        <w:t>This committee serves as the cornerstone for ensuring that our academic programs meet and exceed by meticulously designing and implementing strategies for student growth and success. Through continuous evaluation, enhancement of teaching methodologies, and integration of industry insights, the committee aims to foster a conducive learning environment that prepares students for real-world challenges. By upholding the principles of quality education and professional development, it plays a pivotal role in shaping competent, adaptable, and globally competitive graduates.</w:t>
      </w:r>
    </w:p>
    <w:p w14:paraId="67B91B60" w14:textId="1E8AA9C3" w:rsidR="00094C80" w:rsidRPr="00094C80" w:rsidRDefault="00F02D03" w:rsidP="00094C80">
      <w:pPr>
        <w:pStyle w:val="ListParagraph"/>
        <w:numPr>
          <w:ilvl w:val="0"/>
          <w:numId w:val="3"/>
        </w:numPr>
        <w:rPr>
          <w:rFonts w:ascii="Open Sans" w:hAnsi="Open Sans" w:cs="Open Sans"/>
          <w:b/>
          <w:bCs/>
          <w:sz w:val="24"/>
          <w:szCs w:val="24"/>
        </w:rPr>
      </w:pPr>
      <w:r w:rsidRPr="00F07F9D">
        <w:rPr>
          <w:rFonts w:ascii="Open Sans" w:hAnsi="Open Sans" w:cs="Open Sans"/>
          <w:b/>
          <w:bCs/>
          <w:sz w:val="24"/>
          <w:szCs w:val="24"/>
        </w:rPr>
        <w:t>Objective</w:t>
      </w:r>
      <w:r w:rsidR="00BA0E92" w:rsidRPr="00F07F9D">
        <w:rPr>
          <w:rFonts w:ascii="Open Sans" w:hAnsi="Open Sans" w:cs="Open Sans"/>
          <w:b/>
          <w:bCs/>
          <w:sz w:val="24"/>
          <w:szCs w:val="24"/>
        </w:rPr>
        <w:t>s of the Committee</w:t>
      </w:r>
      <w:r w:rsidR="00EF73C7" w:rsidRPr="00F07F9D">
        <w:rPr>
          <w:rFonts w:ascii="Open Sans" w:hAnsi="Open Sans" w:cs="Open Sans"/>
          <w:b/>
          <w:bCs/>
          <w:sz w:val="24"/>
          <w:szCs w:val="24"/>
        </w:rPr>
        <w:t>:</w:t>
      </w:r>
      <w:r w:rsidR="00BA0E92" w:rsidRPr="00F07F9D">
        <w:rPr>
          <w:rFonts w:ascii="Open Sans" w:hAnsi="Open Sans" w:cs="Open Sans"/>
          <w:sz w:val="24"/>
          <w:szCs w:val="24"/>
        </w:rPr>
        <w:t xml:space="preserve"> (In points)</w:t>
      </w:r>
    </w:p>
    <w:p w14:paraId="2491CFFE" w14:textId="77777777" w:rsidR="00094C80" w:rsidRPr="00094C80" w:rsidRDefault="00094C80" w:rsidP="00094C80">
      <w:pPr>
        <w:pStyle w:val="ListParagraph"/>
        <w:rPr>
          <w:rFonts w:ascii="Open Sans" w:hAnsi="Open Sans" w:cs="Open Sans"/>
          <w:b/>
          <w:bCs/>
          <w:sz w:val="24"/>
          <w:szCs w:val="24"/>
        </w:rPr>
      </w:pPr>
    </w:p>
    <w:p w14:paraId="19CB8FAC" w14:textId="77777777" w:rsidR="00094C80" w:rsidRPr="00094C80" w:rsidRDefault="00094C80" w:rsidP="00094C80">
      <w:pPr>
        <w:pStyle w:val="ListParagraph"/>
        <w:numPr>
          <w:ilvl w:val="0"/>
          <w:numId w:val="9"/>
        </w:numPr>
        <w:rPr>
          <w:rFonts w:ascii="Open Sans" w:hAnsi="Open Sans" w:cs="Open Sans"/>
          <w:sz w:val="24"/>
          <w:szCs w:val="24"/>
        </w:rPr>
      </w:pPr>
      <w:r w:rsidRPr="00094C80">
        <w:rPr>
          <w:rFonts w:ascii="Open Sans" w:hAnsi="Open Sans" w:cs="Open Sans"/>
          <w:sz w:val="24"/>
          <w:szCs w:val="24"/>
        </w:rPr>
        <w:t>Ensure Compliance: Align all training and development initiatives with the accreditation standards set forth by the National Board of Accreditation (NBA), ensuring full compliance and adherence to regulatory requirements.</w:t>
      </w:r>
    </w:p>
    <w:p w14:paraId="6BE3645E" w14:textId="77777777" w:rsidR="00094C80" w:rsidRPr="00094C80" w:rsidRDefault="00094C80" w:rsidP="00094C80">
      <w:pPr>
        <w:pStyle w:val="ListParagraph"/>
        <w:numPr>
          <w:ilvl w:val="0"/>
          <w:numId w:val="9"/>
        </w:numPr>
        <w:rPr>
          <w:rFonts w:ascii="Open Sans" w:hAnsi="Open Sans" w:cs="Open Sans"/>
          <w:sz w:val="24"/>
          <w:szCs w:val="24"/>
        </w:rPr>
      </w:pPr>
      <w:r w:rsidRPr="00094C80">
        <w:rPr>
          <w:rFonts w:ascii="Open Sans" w:hAnsi="Open Sans" w:cs="Open Sans"/>
          <w:sz w:val="24"/>
          <w:szCs w:val="24"/>
        </w:rPr>
        <w:t>Enhance Pedagogical Practices: Continuously assess and improve teaching methodologies, curricular frameworks, and learning resources to foster an environment conducive to holistic student development and academic excellence.</w:t>
      </w:r>
    </w:p>
    <w:p w14:paraId="2AD23909" w14:textId="77777777" w:rsidR="00094C80" w:rsidRPr="00094C80" w:rsidRDefault="00094C80" w:rsidP="00094C80">
      <w:pPr>
        <w:pStyle w:val="ListParagraph"/>
        <w:numPr>
          <w:ilvl w:val="0"/>
          <w:numId w:val="9"/>
        </w:numPr>
        <w:rPr>
          <w:rFonts w:ascii="Open Sans" w:hAnsi="Open Sans" w:cs="Open Sans"/>
          <w:sz w:val="24"/>
          <w:szCs w:val="24"/>
        </w:rPr>
      </w:pPr>
      <w:r w:rsidRPr="00094C80">
        <w:rPr>
          <w:rFonts w:ascii="Open Sans" w:hAnsi="Open Sans" w:cs="Open Sans"/>
          <w:sz w:val="24"/>
          <w:szCs w:val="24"/>
        </w:rPr>
        <w:lastRenderedPageBreak/>
        <w:t>Foster Industry Relevance: Forge strategic partnerships with industry stakeholders to integrate real-world insights, case studies, and practical experiences into the curriculum, enhancing the employability and industry readiness of students.</w:t>
      </w:r>
    </w:p>
    <w:p w14:paraId="6040A1C5" w14:textId="77777777" w:rsidR="00094C80" w:rsidRPr="00094C80" w:rsidRDefault="00094C80" w:rsidP="00094C80">
      <w:pPr>
        <w:pStyle w:val="ListParagraph"/>
        <w:numPr>
          <w:ilvl w:val="0"/>
          <w:numId w:val="9"/>
        </w:numPr>
        <w:rPr>
          <w:rFonts w:ascii="Open Sans" w:hAnsi="Open Sans" w:cs="Open Sans"/>
          <w:sz w:val="24"/>
          <w:szCs w:val="24"/>
        </w:rPr>
      </w:pPr>
      <w:r w:rsidRPr="00094C80">
        <w:rPr>
          <w:rFonts w:ascii="Open Sans" w:hAnsi="Open Sans" w:cs="Open Sans"/>
          <w:sz w:val="24"/>
          <w:szCs w:val="24"/>
        </w:rPr>
        <w:t>Facilitate Continuous Improvement: Implement robust mechanisms for feedback collection, data analysis, and program evaluation to identify areas for enhancement and drive continuous improvement in training and development initiatives.</w:t>
      </w:r>
    </w:p>
    <w:p w14:paraId="316B1B94" w14:textId="30B6FF98" w:rsidR="00BA0E92" w:rsidRPr="00094C80" w:rsidRDefault="00094C80" w:rsidP="00094C80">
      <w:pPr>
        <w:pStyle w:val="ListParagraph"/>
        <w:numPr>
          <w:ilvl w:val="0"/>
          <w:numId w:val="9"/>
        </w:numPr>
        <w:rPr>
          <w:rFonts w:ascii="Open Sans" w:hAnsi="Open Sans" w:cs="Open Sans"/>
          <w:sz w:val="24"/>
          <w:szCs w:val="24"/>
        </w:rPr>
      </w:pPr>
      <w:r w:rsidRPr="00094C80">
        <w:rPr>
          <w:rFonts w:ascii="Open Sans" w:hAnsi="Open Sans" w:cs="Open Sans"/>
          <w:sz w:val="24"/>
          <w:szCs w:val="24"/>
        </w:rPr>
        <w:t xml:space="preserve">Promote Professional Development: Provide diverse avenues for skill enhancement, career </w:t>
      </w:r>
      <w:proofErr w:type="spellStart"/>
      <w:r w:rsidRPr="00094C80">
        <w:rPr>
          <w:rFonts w:ascii="Open Sans" w:hAnsi="Open Sans" w:cs="Open Sans"/>
          <w:sz w:val="24"/>
          <w:szCs w:val="24"/>
        </w:rPr>
        <w:t>counseling</w:t>
      </w:r>
      <w:proofErr w:type="spellEnd"/>
      <w:r w:rsidRPr="00094C80">
        <w:rPr>
          <w:rFonts w:ascii="Open Sans" w:hAnsi="Open Sans" w:cs="Open Sans"/>
          <w:sz w:val="24"/>
          <w:szCs w:val="24"/>
        </w:rPr>
        <w:t>, and personal growth through workshops, seminars, internships, and mentorship programs, empowering students to excel in their chosen fields and pursue lifelong learning.</w:t>
      </w:r>
    </w:p>
    <w:p w14:paraId="2A81E84C" w14:textId="1862418E" w:rsidR="00F02D03" w:rsidRPr="00F07F9D" w:rsidRDefault="0035741D" w:rsidP="00166128">
      <w:pPr>
        <w:ind w:left="709" w:hanging="425"/>
        <w:rPr>
          <w:rFonts w:ascii="Open Sans" w:hAnsi="Open Sans" w:cs="Open Sans"/>
          <w:b/>
          <w:bCs/>
          <w:sz w:val="24"/>
          <w:szCs w:val="24"/>
        </w:rPr>
      </w:pPr>
      <w:r w:rsidRPr="00F07F9D">
        <w:rPr>
          <w:rFonts w:ascii="Open Sans" w:hAnsi="Open Sans" w:cs="Open Sans"/>
          <w:b/>
          <w:bCs/>
          <w:sz w:val="24"/>
          <w:szCs w:val="24"/>
        </w:rPr>
        <w:t xml:space="preserve">4. </w:t>
      </w:r>
      <w:r w:rsidR="00F02D03" w:rsidRPr="00F07F9D">
        <w:rPr>
          <w:rFonts w:ascii="Open Sans" w:hAnsi="Open Sans" w:cs="Open Sans"/>
          <w:b/>
          <w:bCs/>
          <w:sz w:val="24"/>
          <w:szCs w:val="24"/>
        </w:rPr>
        <w:t>Committee Members</w:t>
      </w:r>
      <w:r w:rsidR="00ED6979" w:rsidRPr="00F07F9D">
        <w:rPr>
          <w:rFonts w:ascii="Open Sans" w:hAnsi="Open Sans" w:cs="Open Sans"/>
          <w:b/>
          <w:bCs/>
          <w:sz w:val="24"/>
          <w:szCs w:val="24"/>
        </w:rPr>
        <w:t>/ Composition</w:t>
      </w:r>
      <w:r w:rsidRPr="00F07F9D">
        <w:rPr>
          <w:rFonts w:ascii="Open Sans" w:hAnsi="Open Sans" w:cs="Open Sans"/>
          <w:b/>
          <w:bCs/>
          <w:sz w:val="24"/>
          <w:szCs w:val="24"/>
        </w:rPr>
        <w:t xml:space="preserve">: </w:t>
      </w:r>
    </w:p>
    <w:tbl>
      <w:tblPr>
        <w:tblStyle w:val="TableGrid"/>
        <w:tblW w:w="9072" w:type="dxa"/>
        <w:tblInd w:w="421" w:type="dxa"/>
        <w:tblLook w:val="04A0" w:firstRow="1" w:lastRow="0" w:firstColumn="1" w:lastColumn="0" w:noHBand="0" w:noVBand="1"/>
      </w:tblPr>
      <w:tblGrid>
        <w:gridCol w:w="1012"/>
        <w:gridCol w:w="2290"/>
        <w:gridCol w:w="2692"/>
        <w:gridCol w:w="3078"/>
      </w:tblGrid>
      <w:tr w:rsidR="00ED6979" w:rsidRPr="00F07F9D" w14:paraId="780642DE" w14:textId="77777777" w:rsidTr="00BA0E92">
        <w:trPr>
          <w:trHeight w:val="655"/>
        </w:trPr>
        <w:tc>
          <w:tcPr>
            <w:tcW w:w="1012" w:type="dxa"/>
          </w:tcPr>
          <w:p w14:paraId="7CFB2327" w14:textId="2395802F" w:rsidR="00ED6979" w:rsidRPr="00F07F9D" w:rsidRDefault="00BA0E92" w:rsidP="00F02D03">
            <w:pPr>
              <w:rPr>
                <w:rFonts w:ascii="Open Sans" w:hAnsi="Open Sans" w:cs="Open Sans"/>
                <w:b/>
                <w:bCs/>
                <w:sz w:val="24"/>
                <w:szCs w:val="24"/>
              </w:rPr>
            </w:pPr>
            <w:r w:rsidRPr="00F07F9D">
              <w:rPr>
                <w:rFonts w:ascii="Open Sans" w:hAnsi="Open Sans" w:cs="Open Sans"/>
                <w:b/>
                <w:bCs/>
                <w:sz w:val="24"/>
                <w:szCs w:val="24"/>
              </w:rPr>
              <w:t>S. No.</w:t>
            </w:r>
          </w:p>
        </w:tc>
        <w:tc>
          <w:tcPr>
            <w:tcW w:w="2290" w:type="dxa"/>
          </w:tcPr>
          <w:p w14:paraId="49808A5A" w14:textId="45B84BB5" w:rsidR="00ED6979" w:rsidRPr="00F07F9D" w:rsidRDefault="009E2E18" w:rsidP="00F02D03">
            <w:pPr>
              <w:rPr>
                <w:rFonts w:ascii="Open Sans" w:hAnsi="Open Sans" w:cs="Open Sans"/>
                <w:b/>
                <w:bCs/>
                <w:sz w:val="24"/>
                <w:szCs w:val="24"/>
              </w:rPr>
            </w:pPr>
            <w:r w:rsidRPr="00F07F9D">
              <w:rPr>
                <w:rFonts w:ascii="Open Sans" w:hAnsi="Open Sans" w:cs="Open Sans"/>
                <w:b/>
                <w:bCs/>
                <w:sz w:val="24"/>
                <w:szCs w:val="24"/>
              </w:rPr>
              <w:t>Name of Faculty</w:t>
            </w:r>
          </w:p>
        </w:tc>
        <w:tc>
          <w:tcPr>
            <w:tcW w:w="2692" w:type="dxa"/>
          </w:tcPr>
          <w:p w14:paraId="634869D9" w14:textId="1B64AFDB" w:rsidR="00ED6979" w:rsidRPr="00F07F9D" w:rsidRDefault="009E2E18" w:rsidP="00F02D03">
            <w:pPr>
              <w:rPr>
                <w:rFonts w:ascii="Open Sans" w:hAnsi="Open Sans" w:cs="Open Sans"/>
                <w:b/>
                <w:bCs/>
                <w:sz w:val="24"/>
                <w:szCs w:val="24"/>
              </w:rPr>
            </w:pPr>
            <w:r w:rsidRPr="00F07F9D">
              <w:rPr>
                <w:rFonts w:ascii="Open Sans" w:hAnsi="Open Sans" w:cs="Open Sans"/>
                <w:b/>
                <w:bCs/>
                <w:sz w:val="24"/>
                <w:szCs w:val="24"/>
              </w:rPr>
              <w:t>Designation</w:t>
            </w:r>
          </w:p>
        </w:tc>
        <w:tc>
          <w:tcPr>
            <w:tcW w:w="3078" w:type="dxa"/>
          </w:tcPr>
          <w:p w14:paraId="6C118AC9" w14:textId="5AE19A3A" w:rsidR="00ED6979" w:rsidRPr="00F07F9D" w:rsidRDefault="009E2E18" w:rsidP="00F02D03">
            <w:pPr>
              <w:rPr>
                <w:rFonts w:ascii="Open Sans" w:hAnsi="Open Sans" w:cs="Open Sans"/>
                <w:b/>
                <w:bCs/>
                <w:sz w:val="24"/>
                <w:szCs w:val="24"/>
              </w:rPr>
            </w:pPr>
            <w:r w:rsidRPr="00F07F9D">
              <w:rPr>
                <w:rFonts w:ascii="Open Sans" w:hAnsi="Open Sans" w:cs="Open Sans"/>
                <w:b/>
                <w:bCs/>
                <w:sz w:val="24"/>
                <w:szCs w:val="24"/>
              </w:rPr>
              <w:t>Committee Designation</w:t>
            </w:r>
          </w:p>
        </w:tc>
      </w:tr>
      <w:tr w:rsidR="00ED6979" w:rsidRPr="00F07F9D" w14:paraId="23811A4A" w14:textId="77777777" w:rsidTr="005346E8">
        <w:trPr>
          <w:trHeight w:val="556"/>
        </w:trPr>
        <w:tc>
          <w:tcPr>
            <w:tcW w:w="1012" w:type="dxa"/>
            <w:vAlign w:val="center"/>
          </w:tcPr>
          <w:p w14:paraId="2340369C" w14:textId="368CF519" w:rsidR="00ED6979" w:rsidRPr="00F07F9D" w:rsidRDefault="005346E8" w:rsidP="005346E8">
            <w:pPr>
              <w:jc w:val="center"/>
              <w:rPr>
                <w:rFonts w:ascii="Open Sans" w:hAnsi="Open Sans" w:cs="Open Sans"/>
                <w:sz w:val="24"/>
                <w:szCs w:val="24"/>
              </w:rPr>
            </w:pPr>
            <w:r>
              <w:rPr>
                <w:rFonts w:ascii="Open Sans" w:hAnsi="Open Sans" w:cs="Open Sans"/>
                <w:sz w:val="24"/>
                <w:szCs w:val="24"/>
              </w:rPr>
              <w:t>1.</w:t>
            </w:r>
          </w:p>
        </w:tc>
        <w:tc>
          <w:tcPr>
            <w:tcW w:w="2290" w:type="dxa"/>
            <w:vAlign w:val="center"/>
          </w:tcPr>
          <w:p w14:paraId="717BD12A" w14:textId="7F673407" w:rsidR="00ED6979" w:rsidRPr="00F07F9D" w:rsidRDefault="005346E8" w:rsidP="005346E8">
            <w:pPr>
              <w:rPr>
                <w:rFonts w:ascii="Open Sans" w:hAnsi="Open Sans" w:cs="Open Sans"/>
                <w:sz w:val="24"/>
                <w:szCs w:val="24"/>
              </w:rPr>
            </w:pPr>
            <w:r>
              <w:rPr>
                <w:rFonts w:ascii="Open Sans" w:hAnsi="Open Sans" w:cs="Open Sans"/>
                <w:sz w:val="24"/>
                <w:szCs w:val="24"/>
              </w:rPr>
              <w:t>Aejaz Ahmed</w:t>
            </w:r>
          </w:p>
        </w:tc>
        <w:tc>
          <w:tcPr>
            <w:tcW w:w="2692" w:type="dxa"/>
            <w:vAlign w:val="center"/>
          </w:tcPr>
          <w:p w14:paraId="361437F0" w14:textId="5884FABE" w:rsidR="00ED6979" w:rsidRPr="00F07F9D" w:rsidRDefault="005346E8" w:rsidP="005346E8">
            <w:pPr>
              <w:rPr>
                <w:rFonts w:ascii="Open Sans" w:hAnsi="Open Sans" w:cs="Open Sans"/>
                <w:sz w:val="24"/>
                <w:szCs w:val="24"/>
              </w:rPr>
            </w:pPr>
            <w:r>
              <w:rPr>
                <w:rFonts w:ascii="Open Sans" w:hAnsi="Open Sans" w:cs="Open Sans"/>
                <w:sz w:val="24"/>
                <w:szCs w:val="24"/>
              </w:rPr>
              <w:t>Head, Training &amp; Development</w:t>
            </w:r>
          </w:p>
        </w:tc>
        <w:tc>
          <w:tcPr>
            <w:tcW w:w="3078" w:type="dxa"/>
          </w:tcPr>
          <w:p w14:paraId="40B2B972" w14:textId="09AD38B7" w:rsidR="00ED6979" w:rsidRPr="00F07F9D" w:rsidRDefault="00D303F0" w:rsidP="00F02D03">
            <w:pPr>
              <w:rPr>
                <w:rFonts w:ascii="Open Sans" w:hAnsi="Open Sans" w:cs="Open Sans"/>
                <w:sz w:val="24"/>
                <w:szCs w:val="24"/>
              </w:rPr>
            </w:pPr>
            <w:r>
              <w:rPr>
                <w:rFonts w:ascii="Open Sans" w:hAnsi="Open Sans" w:cs="Open Sans"/>
                <w:sz w:val="24"/>
                <w:szCs w:val="24"/>
              </w:rPr>
              <w:t>Convenor</w:t>
            </w:r>
          </w:p>
        </w:tc>
      </w:tr>
      <w:tr w:rsidR="00ED6979" w:rsidRPr="00F07F9D" w14:paraId="1A977EA0" w14:textId="77777777" w:rsidTr="005346E8">
        <w:trPr>
          <w:trHeight w:val="556"/>
        </w:trPr>
        <w:tc>
          <w:tcPr>
            <w:tcW w:w="1012" w:type="dxa"/>
            <w:vAlign w:val="center"/>
          </w:tcPr>
          <w:p w14:paraId="2ADA547D" w14:textId="18CA7399" w:rsidR="00ED6979" w:rsidRPr="00F07F9D" w:rsidRDefault="005346E8" w:rsidP="005346E8">
            <w:pPr>
              <w:jc w:val="center"/>
              <w:rPr>
                <w:rFonts w:ascii="Open Sans" w:hAnsi="Open Sans" w:cs="Open Sans"/>
                <w:sz w:val="24"/>
                <w:szCs w:val="24"/>
              </w:rPr>
            </w:pPr>
            <w:r>
              <w:rPr>
                <w:rFonts w:ascii="Open Sans" w:hAnsi="Open Sans" w:cs="Open Sans"/>
                <w:sz w:val="24"/>
                <w:szCs w:val="24"/>
              </w:rPr>
              <w:t>2.</w:t>
            </w:r>
          </w:p>
        </w:tc>
        <w:tc>
          <w:tcPr>
            <w:tcW w:w="2290" w:type="dxa"/>
            <w:vAlign w:val="center"/>
          </w:tcPr>
          <w:p w14:paraId="14E7FD74" w14:textId="1AB9B542" w:rsidR="00ED6979" w:rsidRPr="00F07F9D" w:rsidRDefault="005346E8" w:rsidP="005346E8">
            <w:pPr>
              <w:rPr>
                <w:rFonts w:ascii="Open Sans" w:hAnsi="Open Sans" w:cs="Open Sans"/>
                <w:sz w:val="24"/>
                <w:szCs w:val="24"/>
              </w:rPr>
            </w:pPr>
            <w:proofErr w:type="spellStart"/>
            <w:r>
              <w:rPr>
                <w:rFonts w:ascii="Open Sans" w:hAnsi="Open Sans" w:cs="Open Sans"/>
                <w:sz w:val="24"/>
                <w:szCs w:val="24"/>
              </w:rPr>
              <w:t>Dr.</w:t>
            </w:r>
            <w:proofErr w:type="spellEnd"/>
            <w:r>
              <w:rPr>
                <w:rFonts w:ascii="Open Sans" w:hAnsi="Open Sans" w:cs="Open Sans"/>
                <w:sz w:val="24"/>
                <w:szCs w:val="24"/>
              </w:rPr>
              <w:t xml:space="preserve"> </w:t>
            </w:r>
            <w:proofErr w:type="spellStart"/>
            <w:r>
              <w:rPr>
                <w:rFonts w:ascii="Open Sans" w:hAnsi="Open Sans" w:cs="Open Sans"/>
                <w:sz w:val="24"/>
                <w:szCs w:val="24"/>
              </w:rPr>
              <w:t>Irudhayamary</w:t>
            </w:r>
            <w:proofErr w:type="spellEnd"/>
          </w:p>
        </w:tc>
        <w:tc>
          <w:tcPr>
            <w:tcW w:w="2692" w:type="dxa"/>
            <w:vAlign w:val="center"/>
          </w:tcPr>
          <w:p w14:paraId="22F30DE7" w14:textId="22012CF0" w:rsidR="00ED6979" w:rsidRPr="00F07F9D" w:rsidRDefault="005346E8" w:rsidP="005346E8">
            <w:pPr>
              <w:rPr>
                <w:rFonts w:ascii="Open Sans" w:hAnsi="Open Sans" w:cs="Open Sans"/>
                <w:sz w:val="24"/>
                <w:szCs w:val="24"/>
              </w:rPr>
            </w:pPr>
            <w:r>
              <w:rPr>
                <w:rFonts w:ascii="Open Sans" w:hAnsi="Open Sans" w:cs="Open Sans"/>
                <w:sz w:val="24"/>
                <w:szCs w:val="24"/>
              </w:rPr>
              <w:t>Asst. Professor</w:t>
            </w:r>
          </w:p>
        </w:tc>
        <w:tc>
          <w:tcPr>
            <w:tcW w:w="3078" w:type="dxa"/>
          </w:tcPr>
          <w:p w14:paraId="61692AB0" w14:textId="6583ABEA" w:rsidR="00ED6979" w:rsidRPr="00F07F9D" w:rsidRDefault="00D303F0" w:rsidP="00F02D03">
            <w:pPr>
              <w:rPr>
                <w:rFonts w:ascii="Open Sans" w:hAnsi="Open Sans" w:cs="Open Sans"/>
                <w:sz w:val="24"/>
                <w:szCs w:val="24"/>
              </w:rPr>
            </w:pPr>
            <w:r>
              <w:rPr>
                <w:rFonts w:ascii="Open Sans" w:hAnsi="Open Sans" w:cs="Open Sans"/>
                <w:sz w:val="24"/>
                <w:szCs w:val="24"/>
              </w:rPr>
              <w:t>Member</w:t>
            </w:r>
          </w:p>
        </w:tc>
      </w:tr>
      <w:tr w:rsidR="00675023" w:rsidRPr="00F07F9D" w14:paraId="3AA555E8" w14:textId="77777777" w:rsidTr="005346E8">
        <w:trPr>
          <w:trHeight w:val="556"/>
        </w:trPr>
        <w:tc>
          <w:tcPr>
            <w:tcW w:w="1012" w:type="dxa"/>
            <w:vAlign w:val="center"/>
          </w:tcPr>
          <w:p w14:paraId="385F2898" w14:textId="7BE45791" w:rsidR="00675023" w:rsidRPr="00F07F9D" w:rsidRDefault="005346E8" w:rsidP="005346E8">
            <w:pPr>
              <w:jc w:val="center"/>
              <w:rPr>
                <w:rFonts w:ascii="Open Sans" w:hAnsi="Open Sans" w:cs="Open Sans"/>
                <w:sz w:val="24"/>
                <w:szCs w:val="24"/>
              </w:rPr>
            </w:pPr>
            <w:r>
              <w:rPr>
                <w:rFonts w:ascii="Open Sans" w:hAnsi="Open Sans" w:cs="Open Sans"/>
                <w:sz w:val="24"/>
                <w:szCs w:val="24"/>
              </w:rPr>
              <w:t>3.</w:t>
            </w:r>
          </w:p>
        </w:tc>
        <w:tc>
          <w:tcPr>
            <w:tcW w:w="2290" w:type="dxa"/>
            <w:vAlign w:val="center"/>
          </w:tcPr>
          <w:p w14:paraId="35A5192D" w14:textId="6AA0C4BE" w:rsidR="00675023" w:rsidRPr="00F07F9D" w:rsidRDefault="005346E8" w:rsidP="005346E8">
            <w:pPr>
              <w:rPr>
                <w:rFonts w:ascii="Open Sans" w:hAnsi="Open Sans" w:cs="Open Sans"/>
                <w:sz w:val="24"/>
                <w:szCs w:val="24"/>
              </w:rPr>
            </w:pPr>
            <w:r>
              <w:rPr>
                <w:rFonts w:ascii="Open Sans" w:hAnsi="Open Sans" w:cs="Open Sans"/>
                <w:sz w:val="24"/>
                <w:szCs w:val="24"/>
              </w:rPr>
              <w:t xml:space="preserve">Mr. Mohamed </w:t>
            </w:r>
            <w:proofErr w:type="spellStart"/>
            <w:r>
              <w:rPr>
                <w:rFonts w:ascii="Open Sans" w:hAnsi="Open Sans" w:cs="Open Sans"/>
                <w:sz w:val="24"/>
                <w:szCs w:val="24"/>
              </w:rPr>
              <w:t>Arshadh</w:t>
            </w:r>
            <w:proofErr w:type="spellEnd"/>
          </w:p>
        </w:tc>
        <w:tc>
          <w:tcPr>
            <w:tcW w:w="2692" w:type="dxa"/>
            <w:vAlign w:val="center"/>
          </w:tcPr>
          <w:p w14:paraId="19C3918A" w14:textId="2A78BE1C" w:rsidR="00675023" w:rsidRPr="00F07F9D" w:rsidRDefault="005346E8" w:rsidP="005346E8">
            <w:pPr>
              <w:rPr>
                <w:rFonts w:ascii="Open Sans" w:hAnsi="Open Sans" w:cs="Open Sans"/>
                <w:sz w:val="24"/>
                <w:szCs w:val="24"/>
              </w:rPr>
            </w:pPr>
            <w:r>
              <w:rPr>
                <w:rFonts w:ascii="Open Sans" w:hAnsi="Open Sans" w:cs="Open Sans"/>
                <w:sz w:val="24"/>
                <w:szCs w:val="24"/>
              </w:rPr>
              <w:t>Head, HR &amp; Admin</w:t>
            </w:r>
          </w:p>
        </w:tc>
        <w:tc>
          <w:tcPr>
            <w:tcW w:w="3078" w:type="dxa"/>
          </w:tcPr>
          <w:p w14:paraId="7EB32BD4" w14:textId="31097772" w:rsidR="00675023" w:rsidRPr="00F07F9D" w:rsidRDefault="00D303F0" w:rsidP="00F02D03">
            <w:pPr>
              <w:rPr>
                <w:rFonts w:ascii="Open Sans" w:hAnsi="Open Sans" w:cs="Open Sans"/>
                <w:sz w:val="24"/>
                <w:szCs w:val="24"/>
              </w:rPr>
            </w:pPr>
            <w:r>
              <w:rPr>
                <w:rFonts w:ascii="Open Sans" w:hAnsi="Open Sans" w:cs="Open Sans"/>
                <w:sz w:val="24"/>
                <w:szCs w:val="24"/>
              </w:rPr>
              <w:t>Member</w:t>
            </w:r>
          </w:p>
        </w:tc>
      </w:tr>
    </w:tbl>
    <w:p w14:paraId="54B971F7" w14:textId="77777777" w:rsidR="00F02D03" w:rsidRPr="00F07F9D" w:rsidRDefault="00F02D03" w:rsidP="00F02D03">
      <w:pPr>
        <w:rPr>
          <w:rFonts w:ascii="Open Sans" w:hAnsi="Open Sans" w:cs="Open Sans"/>
          <w:sz w:val="24"/>
          <w:szCs w:val="24"/>
        </w:rPr>
      </w:pPr>
    </w:p>
    <w:p w14:paraId="76563A20" w14:textId="7E84BD79" w:rsidR="00F02D03" w:rsidRPr="00F07F9D" w:rsidRDefault="00F02D03" w:rsidP="00EA3CE4">
      <w:pPr>
        <w:pStyle w:val="ListParagraph"/>
        <w:numPr>
          <w:ilvl w:val="0"/>
          <w:numId w:val="4"/>
        </w:numPr>
        <w:ind w:left="709"/>
        <w:rPr>
          <w:rFonts w:ascii="Open Sans" w:hAnsi="Open Sans" w:cs="Open Sans"/>
          <w:b/>
          <w:bCs/>
          <w:sz w:val="24"/>
          <w:szCs w:val="24"/>
        </w:rPr>
      </w:pPr>
      <w:r w:rsidRPr="00F07F9D">
        <w:rPr>
          <w:rFonts w:ascii="Open Sans" w:hAnsi="Open Sans" w:cs="Open Sans"/>
          <w:b/>
          <w:bCs/>
          <w:sz w:val="24"/>
          <w:szCs w:val="24"/>
        </w:rPr>
        <w:t>Roles and Responsibilities</w:t>
      </w:r>
      <w:r w:rsidR="00675023" w:rsidRPr="00F07F9D">
        <w:rPr>
          <w:rFonts w:ascii="Open Sans" w:hAnsi="Open Sans" w:cs="Open Sans"/>
          <w:b/>
          <w:bCs/>
          <w:sz w:val="24"/>
          <w:szCs w:val="24"/>
        </w:rPr>
        <w:t xml:space="preserve"> of Members</w:t>
      </w:r>
      <w:r w:rsidR="00313811" w:rsidRPr="00F07F9D">
        <w:rPr>
          <w:rFonts w:ascii="Open Sans" w:hAnsi="Open Sans" w:cs="Open Sans"/>
          <w:b/>
          <w:bCs/>
          <w:sz w:val="24"/>
          <w:szCs w:val="24"/>
        </w:rPr>
        <w:t>:</w:t>
      </w:r>
    </w:p>
    <w:p w14:paraId="62CC8C80" w14:textId="77777777" w:rsidR="00094C80" w:rsidRPr="00094C80" w:rsidRDefault="00094C80" w:rsidP="00094C80">
      <w:pPr>
        <w:pStyle w:val="ListParagraph"/>
        <w:numPr>
          <w:ilvl w:val="0"/>
          <w:numId w:val="10"/>
        </w:numPr>
        <w:ind w:left="709" w:hanging="283"/>
        <w:jc w:val="both"/>
        <w:rPr>
          <w:rFonts w:ascii="Open Sans" w:hAnsi="Open Sans" w:cs="Open Sans"/>
          <w:sz w:val="24"/>
          <w:szCs w:val="24"/>
        </w:rPr>
      </w:pPr>
      <w:r w:rsidRPr="00094C80">
        <w:rPr>
          <w:rFonts w:ascii="Open Sans" w:hAnsi="Open Sans" w:cs="Open Sans"/>
          <w:sz w:val="24"/>
          <w:szCs w:val="24"/>
        </w:rPr>
        <w:t>Provide leadership and direction to the committee in aligning training and development initiatives with accreditation standards.</w:t>
      </w:r>
    </w:p>
    <w:p w14:paraId="5C36FD83" w14:textId="77777777" w:rsidR="00094C80" w:rsidRPr="00094C80" w:rsidRDefault="00094C80" w:rsidP="00094C80">
      <w:pPr>
        <w:pStyle w:val="ListParagraph"/>
        <w:numPr>
          <w:ilvl w:val="0"/>
          <w:numId w:val="10"/>
        </w:numPr>
        <w:ind w:left="709" w:hanging="283"/>
        <w:jc w:val="both"/>
        <w:rPr>
          <w:rFonts w:ascii="Open Sans" w:hAnsi="Open Sans" w:cs="Open Sans"/>
          <w:sz w:val="24"/>
          <w:szCs w:val="24"/>
        </w:rPr>
      </w:pPr>
      <w:r w:rsidRPr="00094C80">
        <w:rPr>
          <w:rFonts w:ascii="Open Sans" w:hAnsi="Open Sans" w:cs="Open Sans"/>
          <w:sz w:val="24"/>
          <w:szCs w:val="24"/>
        </w:rPr>
        <w:t>Oversee the implementation of strategies to enhance pedagogical practices and foster industry relevance.</w:t>
      </w:r>
    </w:p>
    <w:p w14:paraId="1CA87EF0" w14:textId="44A883D3" w:rsidR="00BA0E92" w:rsidRPr="00094C80" w:rsidRDefault="00094C80" w:rsidP="00094C80">
      <w:pPr>
        <w:pStyle w:val="ListParagraph"/>
        <w:numPr>
          <w:ilvl w:val="0"/>
          <w:numId w:val="10"/>
        </w:numPr>
        <w:ind w:left="709" w:hanging="283"/>
        <w:jc w:val="both"/>
        <w:rPr>
          <w:rFonts w:ascii="Open Sans" w:hAnsi="Open Sans" w:cs="Open Sans"/>
          <w:sz w:val="24"/>
          <w:szCs w:val="24"/>
        </w:rPr>
      </w:pPr>
      <w:r w:rsidRPr="00094C80">
        <w:rPr>
          <w:rFonts w:ascii="Open Sans" w:hAnsi="Open Sans" w:cs="Open Sans"/>
          <w:sz w:val="24"/>
          <w:szCs w:val="24"/>
        </w:rPr>
        <w:t>Facilitate collaboration among committee members and stakeholders to achieve committee objectives.</w:t>
      </w:r>
    </w:p>
    <w:p w14:paraId="3A928276" w14:textId="77777777" w:rsidR="00094C80" w:rsidRPr="00094C80" w:rsidRDefault="00094C80" w:rsidP="00094C80">
      <w:pPr>
        <w:pStyle w:val="ListParagraph"/>
        <w:numPr>
          <w:ilvl w:val="0"/>
          <w:numId w:val="10"/>
        </w:numPr>
        <w:ind w:left="709" w:hanging="283"/>
        <w:jc w:val="both"/>
        <w:rPr>
          <w:rFonts w:ascii="Open Sans" w:hAnsi="Open Sans" w:cs="Open Sans"/>
          <w:sz w:val="24"/>
          <w:szCs w:val="24"/>
        </w:rPr>
      </w:pPr>
      <w:r w:rsidRPr="00094C80">
        <w:rPr>
          <w:rFonts w:ascii="Open Sans" w:hAnsi="Open Sans" w:cs="Open Sans"/>
          <w:sz w:val="24"/>
          <w:szCs w:val="24"/>
        </w:rPr>
        <w:t>Contribute expertise in curriculum design, teaching methodologies, and assessment practices to ensure academic rigor and quality.</w:t>
      </w:r>
    </w:p>
    <w:p w14:paraId="21A3AC4E" w14:textId="77777777" w:rsidR="00094C80" w:rsidRPr="00094C80" w:rsidRDefault="00094C80" w:rsidP="00094C80">
      <w:pPr>
        <w:pStyle w:val="ListParagraph"/>
        <w:numPr>
          <w:ilvl w:val="0"/>
          <w:numId w:val="10"/>
        </w:numPr>
        <w:ind w:left="709" w:hanging="283"/>
        <w:jc w:val="both"/>
        <w:rPr>
          <w:rFonts w:ascii="Open Sans" w:hAnsi="Open Sans" w:cs="Open Sans"/>
          <w:sz w:val="24"/>
          <w:szCs w:val="24"/>
        </w:rPr>
      </w:pPr>
      <w:r w:rsidRPr="00094C80">
        <w:rPr>
          <w:rFonts w:ascii="Open Sans" w:hAnsi="Open Sans" w:cs="Open Sans"/>
          <w:sz w:val="24"/>
          <w:szCs w:val="24"/>
        </w:rPr>
        <w:t>Develop and deliver training programs for faculty members to enhance their teaching skills and professional development.</w:t>
      </w:r>
    </w:p>
    <w:p w14:paraId="2181ED6E" w14:textId="1F15F219" w:rsidR="00094C80" w:rsidRPr="00094C80" w:rsidRDefault="00094C80" w:rsidP="00094C80">
      <w:pPr>
        <w:pStyle w:val="ListParagraph"/>
        <w:numPr>
          <w:ilvl w:val="0"/>
          <w:numId w:val="10"/>
        </w:numPr>
        <w:ind w:left="709" w:hanging="283"/>
        <w:jc w:val="both"/>
        <w:rPr>
          <w:rFonts w:ascii="Open Sans" w:hAnsi="Open Sans" w:cs="Open Sans"/>
          <w:sz w:val="24"/>
          <w:szCs w:val="24"/>
        </w:rPr>
      </w:pPr>
      <w:r w:rsidRPr="00094C80">
        <w:rPr>
          <w:rFonts w:ascii="Open Sans" w:hAnsi="Open Sans" w:cs="Open Sans"/>
          <w:sz w:val="24"/>
          <w:szCs w:val="24"/>
        </w:rPr>
        <w:t>Collaborate with industry partners to incorporate industry trends and best practices into the curriculum.</w:t>
      </w:r>
    </w:p>
    <w:p w14:paraId="0C1EAB2E" w14:textId="77777777" w:rsidR="00094C80" w:rsidRPr="00094C80" w:rsidRDefault="00094C80" w:rsidP="00094C80">
      <w:pPr>
        <w:pStyle w:val="ListParagraph"/>
        <w:numPr>
          <w:ilvl w:val="0"/>
          <w:numId w:val="10"/>
        </w:numPr>
        <w:ind w:left="709" w:hanging="283"/>
        <w:jc w:val="both"/>
        <w:rPr>
          <w:rFonts w:ascii="Open Sans" w:hAnsi="Open Sans" w:cs="Open Sans"/>
          <w:sz w:val="24"/>
          <w:szCs w:val="24"/>
        </w:rPr>
      </w:pPr>
      <w:r w:rsidRPr="00094C80">
        <w:rPr>
          <w:rFonts w:ascii="Open Sans" w:hAnsi="Open Sans" w:cs="Open Sans"/>
          <w:sz w:val="24"/>
          <w:szCs w:val="24"/>
        </w:rPr>
        <w:lastRenderedPageBreak/>
        <w:t>Advocate for student interests and provide feedback on training and development initiatives to ensure relevance and effectiveness.</w:t>
      </w:r>
    </w:p>
    <w:p w14:paraId="0F99BB3C" w14:textId="77777777" w:rsidR="00094C80" w:rsidRPr="00094C80" w:rsidRDefault="00094C80" w:rsidP="00094C80">
      <w:pPr>
        <w:pStyle w:val="ListParagraph"/>
        <w:numPr>
          <w:ilvl w:val="0"/>
          <w:numId w:val="10"/>
        </w:numPr>
        <w:ind w:left="709" w:hanging="283"/>
        <w:jc w:val="both"/>
        <w:rPr>
          <w:rFonts w:ascii="Open Sans" w:hAnsi="Open Sans" w:cs="Open Sans"/>
          <w:sz w:val="24"/>
          <w:szCs w:val="24"/>
        </w:rPr>
      </w:pPr>
      <w:r w:rsidRPr="00094C80">
        <w:rPr>
          <w:rFonts w:ascii="Open Sans" w:hAnsi="Open Sans" w:cs="Open Sans"/>
          <w:sz w:val="24"/>
          <w:szCs w:val="24"/>
        </w:rPr>
        <w:t>Assist in organizing student-centric programs, workshops, and events to promote holistic student development.</w:t>
      </w:r>
    </w:p>
    <w:p w14:paraId="0B8AC483" w14:textId="17B0B721" w:rsidR="00094C80" w:rsidRPr="00094C80" w:rsidRDefault="00094C80" w:rsidP="00094C80">
      <w:pPr>
        <w:pStyle w:val="ListParagraph"/>
        <w:numPr>
          <w:ilvl w:val="0"/>
          <w:numId w:val="10"/>
        </w:numPr>
        <w:ind w:left="709" w:hanging="283"/>
        <w:jc w:val="both"/>
        <w:rPr>
          <w:rFonts w:ascii="Open Sans" w:hAnsi="Open Sans" w:cs="Open Sans"/>
          <w:sz w:val="24"/>
          <w:szCs w:val="24"/>
        </w:rPr>
      </w:pPr>
      <w:r w:rsidRPr="00094C80">
        <w:rPr>
          <w:rFonts w:ascii="Open Sans" w:hAnsi="Open Sans" w:cs="Open Sans"/>
          <w:sz w:val="24"/>
          <w:szCs w:val="24"/>
        </w:rPr>
        <w:t>Facilitate communication between students and the committee to address concerns and implement student-focused solutions.</w:t>
      </w:r>
    </w:p>
    <w:p w14:paraId="79589F13" w14:textId="77777777" w:rsidR="00094C80" w:rsidRPr="00094C80" w:rsidRDefault="00094C80" w:rsidP="00094C80">
      <w:pPr>
        <w:pStyle w:val="ListParagraph"/>
        <w:numPr>
          <w:ilvl w:val="0"/>
          <w:numId w:val="10"/>
        </w:numPr>
        <w:ind w:left="709" w:hanging="283"/>
        <w:jc w:val="both"/>
        <w:rPr>
          <w:rFonts w:ascii="Open Sans" w:hAnsi="Open Sans" w:cs="Open Sans"/>
          <w:sz w:val="24"/>
          <w:szCs w:val="24"/>
        </w:rPr>
      </w:pPr>
      <w:r w:rsidRPr="00094C80">
        <w:rPr>
          <w:rFonts w:ascii="Open Sans" w:hAnsi="Open Sans" w:cs="Open Sans"/>
          <w:sz w:val="24"/>
          <w:szCs w:val="24"/>
        </w:rPr>
        <w:t>Serve as a bridge between the institution and industry stakeholders to identify skill gaps, industry needs, and employment opportunities.</w:t>
      </w:r>
    </w:p>
    <w:p w14:paraId="57DBA791" w14:textId="77777777" w:rsidR="00094C80" w:rsidRPr="00094C80" w:rsidRDefault="00094C80" w:rsidP="00094C80">
      <w:pPr>
        <w:pStyle w:val="ListParagraph"/>
        <w:numPr>
          <w:ilvl w:val="0"/>
          <w:numId w:val="10"/>
        </w:numPr>
        <w:ind w:left="709" w:hanging="283"/>
        <w:jc w:val="both"/>
        <w:rPr>
          <w:rFonts w:ascii="Open Sans" w:hAnsi="Open Sans" w:cs="Open Sans"/>
          <w:sz w:val="24"/>
          <w:szCs w:val="24"/>
        </w:rPr>
      </w:pPr>
      <w:r w:rsidRPr="00094C80">
        <w:rPr>
          <w:rFonts w:ascii="Open Sans" w:hAnsi="Open Sans" w:cs="Open Sans"/>
          <w:sz w:val="24"/>
          <w:szCs w:val="24"/>
        </w:rPr>
        <w:t>Provide insights and expertise on industry trends, technologies, and best practices to inform curriculum development and program enhancement.</w:t>
      </w:r>
    </w:p>
    <w:p w14:paraId="29F43A7D" w14:textId="20B855B2" w:rsidR="00094C80" w:rsidRPr="00094C80" w:rsidRDefault="00094C80" w:rsidP="00094C80">
      <w:pPr>
        <w:pStyle w:val="ListParagraph"/>
        <w:numPr>
          <w:ilvl w:val="0"/>
          <w:numId w:val="10"/>
        </w:numPr>
        <w:ind w:left="709" w:hanging="283"/>
        <w:jc w:val="both"/>
        <w:rPr>
          <w:rFonts w:ascii="Open Sans" w:hAnsi="Open Sans" w:cs="Open Sans"/>
          <w:sz w:val="24"/>
          <w:szCs w:val="24"/>
        </w:rPr>
      </w:pPr>
      <w:r w:rsidRPr="00094C80">
        <w:rPr>
          <w:rFonts w:ascii="Open Sans" w:hAnsi="Open Sans" w:cs="Open Sans"/>
          <w:sz w:val="24"/>
          <w:szCs w:val="24"/>
        </w:rPr>
        <w:t>Collaborate with the committee to facilitate industry partnerships, internships, and placement opportunities for students.</w:t>
      </w:r>
    </w:p>
    <w:p w14:paraId="3D3AF569" w14:textId="77777777" w:rsidR="00094C80" w:rsidRPr="00094C80" w:rsidRDefault="00094C80" w:rsidP="00094C80">
      <w:pPr>
        <w:pStyle w:val="ListParagraph"/>
        <w:numPr>
          <w:ilvl w:val="0"/>
          <w:numId w:val="10"/>
        </w:numPr>
        <w:ind w:left="709" w:hanging="283"/>
        <w:jc w:val="both"/>
        <w:rPr>
          <w:rFonts w:ascii="Open Sans" w:hAnsi="Open Sans" w:cs="Open Sans"/>
          <w:sz w:val="24"/>
          <w:szCs w:val="24"/>
        </w:rPr>
      </w:pPr>
      <w:r w:rsidRPr="00094C80">
        <w:rPr>
          <w:rFonts w:ascii="Open Sans" w:hAnsi="Open Sans" w:cs="Open Sans"/>
          <w:sz w:val="24"/>
          <w:szCs w:val="24"/>
        </w:rPr>
        <w:t>Provide administrative assistance in organizing committee meetings, maintaining records, and coordinating activities.</w:t>
      </w:r>
    </w:p>
    <w:p w14:paraId="19E596C3" w14:textId="77777777" w:rsidR="00094C80" w:rsidRPr="00094C80" w:rsidRDefault="00094C80" w:rsidP="00094C80">
      <w:pPr>
        <w:pStyle w:val="ListParagraph"/>
        <w:numPr>
          <w:ilvl w:val="0"/>
          <w:numId w:val="10"/>
        </w:numPr>
        <w:ind w:left="709" w:hanging="283"/>
        <w:jc w:val="both"/>
        <w:rPr>
          <w:rFonts w:ascii="Open Sans" w:hAnsi="Open Sans" w:cs="Open Sans"/>
          <w:sz w:val="24"/>
          <w:szCs w:val="24"/>
        </w:rPr>
      </w:pPr>
      <w:r w:rsidRPr="00094C80">
        <w:rPr>
          <w:rFonts w:ascii="Open Sans" w:hAnsi="Open Sans" w:cs="Open Sans"/>
          <w:sz w:val="24"/>
          <w:szCs w:val="24"/>
        </w:rPr>
        <w:t>Assist in data collection, analysis, and reporting to track progress towards accreditation goals and objectives.</w:t>
      </w:r>
    </w:p>
    <w:p w14:paraId="17D5739C" w14:textId="77777777" w:rsidR="00094C80" w:rsidRPr="00094C80" w:rsidRDefault="00094C80" w:rsidP="00094C80">
      <w:pPr>
        <w:pStyle w:val="ListParagraph"/>
        <w:numPr>
          <w:ilvl w:val="0"/>
          <w:numId w:val="10"/>
        </w:numPr>
        <w:ind w:left="709" w:hanging="283"/>
        <w:jc w:val="both"/>
        <w:rPr>
          <w:rFonts w:ascii="Open Sans" w:hAnsi="Open Sans" w:cs="Open Sans"/>
          <w:sz w:val="24"/>
          <w:szCs w:val="24"/>
        </w:rPr>
      </w:pPr>
      <w:r w:rsidRPr="00094C80">
        <w:rPr>
          <w:rFonts w:ascii="Open Sans" w:hAnsi="Open Sans" w:cs="Open Sans"/>
          <w:sz w:val="24"/>
          <w:szCs w:val="24"/>
        </w:rPr>
        <w:t>Manage communication channels and dissemination of information to internal and external stakeholders regarding training and development initiatives.</w:t>
      </w:r>
    </w:p>
    <w:p w14:paraId="72C0E70F" w14:textId="77777777" w:rsidR="00094C80" w:rsidRPr="00094C80" w:rsidRDefault="00094C80" w:rsidP="00094C80">
      <w:pPr>
        <w:pStyle w:val="ListParagraph"/>
        <w:ind w:left="709"/>
        <w:rPr>
          <w:rFonts w:ascii="Open Sans" w:hAnsi="Open Sans" w:cs="Open Sans"/>
          <w:b/>
          <w:bCs/>
          <w:sz w:val="24"/>
          <w:szCs w:val="24"/>
        </w:rPr>
      </w:pPr>
    </w:p>
    <w:p w14:paraId="19088E3C" w14:textId="071A6ECB" w:rsidR="00EF73C7" w:rsidRPr="00F07F9D" w:rsidRDefault="00EF73C7" w:rsidP="00313811">
      <w:pPr>
        <w:pStyle w:val="ListParagraph"/>
        <w:numPr>
          <w:ilvl w:val="0"/>
          <w:numId w:val="4"/>
        </w:numPr>
        <w:ind w:left="709"/>
        <w:rPr>
          <w:rFonts w:ascii="Open Sans" w:hAnsi="Open Sans" w:cs="Open Sans"/>
          <w:b/>
          <w:bCs/>
          <w:sz w:val="24"/>
          <w:szCs w:val="24"/>
        </w:rPr>
      </w:pPr>
      <w:r w:rsidRPr="00F07F9D">
        <w:rPr>
          <w:rFonts w:ascii="Open Sans" w:hAnsi="Open Sans" w:cs="Open Sans"/>
          <w:b/>
          <w:bCs/>
          <w:sz w:val="24"/>
          <w:szCs w:val="24"/>
        </w:rPr>
        <w:t>Frequency of Meeting</w:t>
      </w:r>
      <w:r w:rsidR="00BA0E92" w:rsidRPr="00F07F9D">
        <w:rPr>
          <w:rFonts w:ascii="Open Sans" w:hAnsi="Open Sans" w:cs="Open Sans"/>
          <w:b/>
          <w:bCs/>
          <w:sz w:val="24"/>
          <w:szCs w:val="24"/>
        </w:rPr>
        <w:t>s</w:t>
      </w:r>
      <w:r w:rsidRPr="00F07F9D">
        <w:rPr>
          <w:rFonts w:ascii="Open Sans" w:hAnsi="Open Sans" w:cs="Open Sans"/>
          <w:b/>
          <w:bCs/>
          <w:sz w:val="24"/>
          <w:szCs w:val="24"/>
        </w:rPr>
        <w:t>:</w:t>
      </w:r>
    </w:p>
    <w:p w14:paraId="406F83B1" w14:textId="53D54D50" w:rsidR="00BA0E92" w:rsidRDefault="00F630B4" w:rsidP="00BA0E92">
      <w:pPr>
        <w:pStyle w:val="ListParagraph"/>
        <w:ind w:left="709"/>
        <w:rPr>
          <w:rFonts w:ascii="Open Sans" w:hAnsi="Open Sans" w:cs="Open Sans"/>
          <w:sz w:val="24"/>
          <w:szCs w:val="24"/>
        </w:rPr>
      </w:pPr>
      <w:r>
        <w:rPr>
          <w:rFonts w:ascii="Open Sans" w:hAnsi="Open Sans" w:cs="Open Sans"/>
          <w:sz w:val="24"/>
          <w:szCs w:val="24"/>
        </w:rPr>
        <w:t>Committee meetings are held once per semester and as and when required</w:t>
      </w:r>
      <w:r w:rsidR="005346E8">
        <w:rPr>
          <w:rFonts w:ascii="Open Sans" w:hAnsi="Open Sans" w:cs="Open Sans"/>
          <w:sz w:val="24"/>
          <w:szCs w:val="24"/>
        </w:rPr>
        <w:t>.</w:t>
      </w:r>
    </w:p>
    <w:p w14:paraId="0D779EEA" w14:textId="41182B62" w:rsidR="00A1479C" w:rsidRDefault="00A1479C" w:rsidP="00BA0E92">
      <w:pPr>
        <w:pStyle w:val="ListParagraph"/>
        <w:ind w:left="709"/>
        <w:rPr>
          <w:rFonts w:ascii="Open Sans" w:hAnsi="Open Sans" w:cs="Open Sans"/>
          <w:sz w:val="24"/>
          <w:szCs w:val="24"/>
        </w:rPr>
      </w:pPr>
    </w:p>
    <w:p w14:paraId="5745272A" w14:textId="12FC6AED" w:rsidR="00A1479C" w:rsidRDefault="00A1479C" w:rsidP="00BA0E92">
      <w:pPr>
        <w:pStyle w:val="ListParagraph"/>
        <w:ind w:left="709"/>
        <w:rPr>
          <w:rFonts w:ascii="Open Sans" w:hAnsi="Open Sans" w:cs="Open Sans"/>
          <w:sz w:val="24"/>
          <w:szCs w:val="24"/>
        </w:rPr>
      </w:pPr>
    </w:p>
    <w:p w14:paraId="789EB274" w14:textId="7B30FA5B" w:rsidR="00A1479C" w:rsidRDefault="00A1479C" w:rsidP="00BA0E92">
      <w:pPr>
        <w:pStyle w:val="ListParagraph"/>
        <w:ind w:left="709"/>
        <w:rPr>
          <w:rFonts w:ascii="Open Sans" w:hAnsi="Open Sans" w:cs="Open Sans"/>
          <w:sz w:val="24"/>
          <w:szCs w:val="24"/>
        </w:rPr>
      </w:pPr>
      <w:bookmarkStart w:id="0" w:name="_GoBack"/>
      <w:bookmarkEnd w:id="0"/>
    </w:p>
    <w:p w14:paraId="21017CC2" w14:textId="511BD027" w:rsidR="00A1479C" w:rsidRDefault="00A1479C" w:rsidP="00BA0E92">
      <w:pPr>
        <w:pStyle w:val="ListParagraph"/>
        <w:ind w:left="709"/>
        <w:rPr>
          <w:rFonts w:ascii="Open Sans" w:hAnsi="Open Sans" w:cs="Open Sans"/>
          <w:sz w:val="24"/>
          <w:szCs w:val="24"/>
        </w:rPr>
      </w:pPr>
    </w:p>
    <w:p w14:paraId="330D526B" w14:textId="211F9C14" w:rsidR="00A1479C" w:rsidRDefault="00A1479C" w:rsidP="00BA0E92">
      <w:pPr>
        <w:pStyle w:val="ListParagraph"/>
        <w:ind w:left="709"/>
        <w:rPr>
          <w:rFonts w:ascii="Open Sans" w:hAnsi="Open Sans" w:cs="Open Sans"/>
          <w:sz w:val="24"/>
          <w:szCs w:val="24"/>
        </w:rPr>
      </w:pPr>
    </w:p>
    <w:p w14:paraId="54B37080" w14:textId="02EFB20D" w:rsidR="00A1479C" w:rsidRDefault="00A1479C" w:rsidP="00BA0E92">
      <w:pPr>
        <w:pStyle w:val="ListParagraph"/>
        <w:ind w:left="709"/>
        <w:rPr>
          <w:rFonts w:ascii="Open Sans" w:hAnsi="Open Sans" w:cs="Open Sans"/>
          <w:sz w:val="24"/>
          <w:szCs w:val="24"/>
        </w:rPr>
      </w:pPr>
    </w:p>
    <w:p w14:paraId="408E3E24" w14:textId="2BF2C55F" w:rsidR="00A1479C" w:rsidRDefault="00A1479C" w:rsidP="00BA0E92">
      <w:pPr>
        <w:pStyle w:val="ListParagraph"/>
        <w:ind w:left="709"/>
        <w:rPr>
          <w:rFonts w:ascii="Open Sans" w:hAnsi="Open Sans" w:cs="Open Sans"/>
          <w:sz w:val="24"/>
          <w:szCs w:val="24"/>
        </w:rPr>
      </w:pPr>
    </w:p>
    <w:p w14:paraId="1B8A9346" w14:textId="2E409C07" w:rsidR="00A1479C" w:rsidRDefault="00A1479C" w:rsidP="00BA0E92">
      <w:pPr>
        <w:pStyle w:val="ListParagraph"/>
        <w:ind w:left="709"/>
        <w:rPr>
          <w:rFonts w:ascii="Open Sans" w:hAnsi="Open Sans" w:cs="Open Sans"/>
          <w:sz w:val="24"/>
          <w:szCs w:val="24"/>
        </w:rPr>
      </w:pPr>
    </w:p>
    <w:p w14:paraId="7FAE89D6" w14:textId="65EADA04" w:rsidR="00A1479C" w:rsidRDefault="00A1479C" w:rsidP="00BA0E92">
      <w:pPr>
        <w:pStyle w:val="ListParagraph"/>
        <w:ind w:left="709"/>
        <w:rPr>
          <w:rFonts w:ascii="Open Sans" w:hAnsi="Open Sans" w:cs="Open Sans"/>
          <w:sz w:val="24"/>
          <w:szCs w:val="24"/>
        </w:rPr>
      </w:pPr>
    </w:p>
    <w:p w14:paraId="7DBAAE48" w14:textId="7DBCF065" w:rsidR="00A1479C" w:rsidRDefault="00A1479C" w:rsidP="00BA0E92">
      <w:pPr>
        <w:pStyle w:val="ListParagraph"/>
        <w:ind w:left="709"/>
        <w:rPr>
          <w:rFonts w:ascii="Open Sans" w:hAnsi="Open Sans" w:cs="Open Sans"/>
          <w:sz w:val="24"/>
          <w:szCs w:val="24"/>
        </w:rPr>
      </w:pPr>
    </w:p>
    <w:p w14:paraId="545F56CA" w14:textId="68916636" w:rsidR="00A1479C" w:rsidRDefault="00A1479C" w:rsidP="00BA0E92">
      <w:pPr>
        <w:pStyle w:val="ListParagraph"/>
        <w:ind w:left="709"/>
        <w:rPr>
          <w:rFonts w:ascii="Open Sans" w:hAnsi="Open Sans" w:cs="Open Sans"/>
          <w:sz w:val="24"/>
          <w:szCs w:val="24"/>
        </w:rPr>
      </w:pPr>
    </w:p>
    <w:p w14:paraId="2D0B15DC" w14:textId="1D527682" w:rsidR="00A1479C" w:rsidRDefault="00A1479C" w:rsidP="00BA0E92">
      <w:pPr>
        <w:pStyle w:val="ListParagraph"/>
        <w:ind w:left="709"/>
        <w:rPr>
          <w:rFonts w:ascii="Open Sans" w:hAnsi="Open Sans" w:cs="Open Sans"/>
          <w:sz w:val="24"/>
          <w:szCs w:val="24"/>
        </w:rPr>
      </w:pPr>
    </w:p>
    <w:p w14:paraId="7F992E0B" w14:textId="32884D83" w:rsidR="00A1479C" w:rsidRDefault="00A1479C" w:rsidP="00BA0E92">
      <w:pPr>
        <w:pStyle w:val="ListParagraph"/>
        <w:ind w:left="709"/>
        <w:rPr>
          <w:rFonts w:ascii="Open Sans" w:hAnsi="Open Sans" w:cs="Open Sans"/>
          <w:sz w:val="24"/>
          <w:szCs w:val="24"/>
        </w:rPr>
      </w:pPr>
    </w:p>
    <w:p w14:paraId="32127BA0" w14:textId="77777777" w:rsidR="00A1479C" w:rsidRDefault="00A1479C" w:rsidP="00BA0E92">
      <w:pPr>
        <w:pStyle w:val="ListParagraph"/>
        <w:ind w:left="709"/>
        <w:rPr>
          <w:rFonts w:ascii="Open Sans" w:hAnsi="Open Sans" w:cs="Open Sans"/>
          <w:sz w:val="24"/>
          <w:szCs w:val="24"/>
        </w:rPr>
      </w:pPr>
    </w:p>
    <w:p w14:paraId="3C0113E0" w14:textId="77777777" w:rsidR="005346E8" w:rsidRPr="005346E8" w:rsidRDefault="005346E8" w:rsidP="00BA0E92">
      <w:pPr>
        <w:pStyle w:val="ListParagraph"/>
        <w:ind w:left="709"/>
        <w:rPr>
          <w:rFonts w:ascii="Open Sans" w:hAnsi="Open Sans" w:cs="Open Sans"/>
          <w:sz w:val="24"/>
          <w:szCs w:val="24"/>
        </w:rPr>
      </w:pPr>
    </w:p>
    <w:p w14:paraId="070A15A5" w14:textId="5686EC3B" w:rsidR="00BA0E92" w:rsidRPr="00F07F9D" w:rsidRDefault="003F2E1F" w:rsidP="003F2E1F">
      <w:pPr>
        <w:pStyle w:val="ListParagraph"/>
        <w:numPr>
          <w:ilvl w:val="0"/>
          <w:numId w:val="4"/>
        </w:numPr>
        <w:ind w:left="709"/>
        <w:rPr>
          <w:rFonts w:ascii="Open Sans" w:hAnsi="Open Sans" w:cs="Open Sans"/>
          <w:b/>
          <w:bCs/>
          <w:sz w:val="24"/>
          <w:szCs w:val="24"/>
        </w:rPr>
      </w:pPr>
      <w:r w:rsidRPr="00F07F9D">
        <w:rPr>
          <w:rFonts w:ascii="Open Sans" w:hAnsi="Open Sans" w:cs="Open Sans"/>
          <w:b/>
          <w:bCs/>
          <w:sz w:val="24"/>
          <w:szCs w:val="24"/>
        </w:rPr>
        <w:t>Procedure:</w:t>
      </w:r>
    </w:p>
    <w:p w14:paraId="3466C788" w14:textId="2298D27B" w:rsidR="00094C80" w:rsidRPr="00A1479C" w:rsidRDefault="00094C80" w:rsidP="00094C80">
      <w:pPr>
        <w:rPr>
          <w:rFonts w:ascii="Open Sans" w:hAnsi="Open Sans" w:cs="Open Sans"/>
          <w:b/>
          <w:sz w:val="24"/>
          <w:szCs w:val="24"/>
        </w:rPr>
      </w:pPr>
      <w:r w:rsidRPr="00A1479C">
        <w:rPr>
          <w:rFonts w:ascii="Open Sans" w:hAnsi="Open Sans" w:cs="Open Sans"/>
          <w:b/>
          <w:sz w:val="24"/>
          <w:szCs w:val="24"/>
        </w:rPr>
        <w:t>a. Training Need Analysis:</w:t>
      </w:r>
    </w:p>
    <w:p w14:paraId="66017742" w14:textId="77777777" w:rsidR="00094C80" w:rsidRPr="00094C80" w:rsidRDefault="00094C80" w:rsidP="00094C80">
      <w:pPr>
        <w:rPr>
          <w:rFonts w:ascii="Open Sans" w:hAnsi="Open Sans" w:cs="Open Sans"/>
          <w:sz w:val="24"/>
          <w:szCs w:val="24"/>
        </w:rPr>
      </w:pPr>
      <w:r w:rsidRPr="00094C80">
        <w:rPr>
          <w:rFonts w:ascii="Open Sans" w:hAnsi="Open Sans" w:cs="Open Sans"/>
          <w:sz w:val="24"/>
          <w:szCs w:val="24"/>
        </w:rPr>
        <w:t>Sequential Steps:</w:t>
      </w:r>
    </w:p>
    <w:p w14:paraId="4A21BD35" w14:textId="77777777" w:rsidR="00094C80" w:rsidRPr="00094C80" w:rsidRDefault="00094C80" w:rsidP="00094C80">
      <w:pPr>
        <w:pStyle w:val="ListParagraph"/>
        <w:numPr>
          <w:ilvl w:val="0"/>
          <w:numId w:val="11"/>
        </w:numPr>
        <w:rPr>
          <w:rFonts w:ascii="Open Sans" w:hAnsi="Open Sans" w:cs="Open Sans"/>
          <w:sz w:val="24"/>
          <w:szCs w:val="24"/>
        </w:rPr>
      </w:pPr>
      <w:r w:rsidRPr="00094C80">
        <w:rPr>
          <w:rFonts w:ascii="Open Sans" w:hAnsi="Open Sans" w:cs="Open Sans"/>
          <w:sz w:val="24"/>
          <w:szCs w:val="24"/>
        </w:rPr>
        <w:t>Identify stakeholders (students, faculty, industry partners).</w:t>
      </w:r>
    </w:p>
    <w:p w14:paraId="0B646A48" w14:textId="77777777" w:rsidR="00094C80" w:rsidRPr="00094C80" w:rsidRDefault="00094C80" w:rsidP="00094C80">
      <w:pPr>
        <w:pStyle w:val="ListParagraph"/>
        <w:numPr>
          <w:ilvl w:val="0"/>
          <w:numId w:val="11"/>
        </w:numPr>
        <w:rPr>
          <w:rFonts w:ascii="Open Sans" w:hAnsi="Open Sans" w:cs="Open Sans"/>
          <w:sz w:val="24"/>
          <w:szCs w:val="24"/>
        </w:rPr>
      </w:pPr>
      <w:r w:rsidRPr="00094C80">
        <w:rPr>
          <w:rFonts w:ascii="Open Sans" w:hAnsi="Open Sans" w:cs="Open Sans"/>
          <w:sz w:val="24"/>
          <w:szCs w:val="24"/>
        </w:rPr>
        <w:t>Conduct surveys, interviews, and focus group discussions to gather feedback on training needs.</w:t>
      </w:r>
    </w:p>
    <w:p w14:paraId="264DFF56" w14:textId="77777777" w:rsidR="00094C80" w:rsidRPr="00094C80" w:rsidRDefault="00094C80" w:rsidP="00094C80">
      <w:pPr>
        <w:pStyle w:val="ListParagraph"/>
        <w:numPr>
          <w:ilvl w:val="0"/>
          <w:numId w:val="11"/>
        </w:numPr>
        <w:rPr>
          <w:rFonts w:ascii="Open Sans" w:hAnsi="Open Sans" w:cs="Open Sans"/>
          <w:sz w:val="24"/>
          <w:szCs w:val="24"/>
        </w:rPr>
      </w:pPr>
      <w:proofErr w:type="spellStart"/>
      <w:r w:rsidRPr="00094C80">
        <w:rPr>
          <w:rFonts w:ascii="Open Sans" w:hAnsi="Open Sans" w:cs="Open Sans"/>
          <w:sz w:val="24"/>
          <w:szCs w:val="24"/>
        </w:rPr>
        <w:t>Analyze</w:t>
      </w:r>
      <w:proofErr w:type="spellEnd"/>
      <w:r w:rsidRPr="00094C80">
        <w:rPr>
          <w:rFonts w:ascii="Open Sans" w:hAnsi="Open Sans" w:cs="Open Sans"/>
          <w:sz w:val="24"/>
          <w:szCs w:val="24"/>
        </w:rPr>
        <w:t xml:space="preserve"> data to identify gaps and prioritize training areas.</w:t>
      </w:r>
    </w:p>
    <w:p w14:paraId="19493C0B" w14:textId="77777777" w:rsidR="00094C80" w:rsidRPr="00094C80" w:rsidRDefault="00094C80" w:rsidP="00094C80">
      <w:pPr>
        <w:pStyle w:val="ListParagraph"/>
        <w:numPr>
          <w:ilvl w:val="0"/>
          <w:numId w:val="11"/>
        </w:numPr>
        <w:rPr>
          <w:rFonts w:ascii="Open Sans" w:hAnsi="Open Sans" w:cs="Open Sans"/>
          <w:sz w:val="24"/>
          <w:szCs w:val="24"/>
        </w:rPr>
      </w:pPr>
      <w:r w:rsidRPr="00094C80">
        <w:rPr>
          <w:rFonts w:ascii="Open Sans" w:hAnsi="Open Sans" w:cs="Open Sans"/>
          <w:sz w:val="24"/>
          <w:szCs w:val="24"/>
        </w:rPr>
        <w:t>Develop a comprehensive Training Needs Analysis (TNA) report.</w:t>
      </w:r>
    </w:p>
    <w:p w14:paraId="27F32031" w14:textId="29913582" w:rsidR="00BA0E92" w:rsidRPr="00094C80" w:rsidRDefault="00094C80" w:rsidP="00094C80">
      <w:pPr>
        <w:pStyle w:val="ListParagraph"/>
        <w:numPr>
          <w:ilvl w:val="0"/>
          <w:numId w:val="11"/>
        </w:numPr>
        <w:rPr>
          <w:rFonts w:ascii="Open Sans" w:hAnsi="Open Sans" w:cs="Open Sans"/>
          <w:sz w:val="24"/>
          <w:szCs w:val="24"/>
        </w:rPr>
      </w:pPr>
      <w:r w:rsidRPr="00094C80">
        <w:rPr>
          <w:rFonts w:ascii="Open Sans" w:hAnsi="Open Sans" w:cs="Open Sans"/>
          <w:sz w:val="24"/>
          <w:szCs w:val="24"/>
        </w:rPr>
        <w:t>Present findings to the Training &amp; Development Committee for review and approval.</w:t>
      </w:r>
    </w:p>
    <w:p w14:paraId="2D313328" w14:textId="77777777" w:rsidR="00BA0E92" w:rsidRDefault="00BA0E92" w:rsidP="003F2E1F">
      <w:pPr>
        <w:rPr>
          <w:rFonts w:ascii="Open Sans" w:hAnsi="Open Sans" w:cs="Open Sans"/>
          <w:sz w:val="24"/>
          <w:szCs w:val="24"/>
        </w:rPr>
      </w:pPr>
    </w:p>
    <w:p w14:paraId="74F7AB09" w14:textId="77777777" w:rsidR="005346E8" w:rsidRDefault="005346E8" w:rsidP="003F2E1F">
      <w:pPr>
        <w:rPr>
          <w:rFonts w:ascii="Open Sans" w:hAnsi="Open Sans" w:cs="Open Sans"/>
          <w:sz w:val="24"/>
          <w:szCs w:val="24"/>
        </w:rPr>
      </w:pPr>
    </w:p>
    <w:p w14:paraId="4E80B0AC" w14:textId="56B45F09" w:rsidR="00641A75"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Identify Stakeholders</w:t>
      </w:r>
    </w:p>
    <w:p w14:paraId="3A0696D8" w14:textId="60AED221" w:rsidR="00641A75"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V</w:t>
      </w:r>
    </w:p>
    <w:p w14:paraId="29D5A693" w14:textId="2DC0317A" w:rsidR="00641A75"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Conduct Surveys/Interviews</w:t>
      </w:r>
    </w:p>
    <w:p w14:paraId="106726DD" w14:textId="4136E7F7" w:rsidR="00641A75"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V</w:t>
      </w:r>
    </w:p>
    <w:p w14:paraId="604AB88F" w14:textId="726DD5FB" w:rsidR="00641A75" w:rsidRPr="00641A75" w:rsidRDefault="00641A75" w:rsidP="005346E8">
      <w:pPr>
        <w:jc w:val="center"/>
        <w:rPr>
          <w:rFonts w:ascii="Open Sans" w:hAnsi="Open Sans" w:cs="Open Sans"/>
          <w:i/>
          <w:iCs/>
          <w:sz w:val="24"/>
          <w:szCs w:val="24"/>
        </w:rPr>
      </w:pPr>
      <w:proofErr w:type="spellStart"/>
      <w:r w:rsidRPr="00641A75">
        <w:rPr>
          <w:rFonts w:ascii="Open Sans" w:hAnsi="Open Sans" w:cs="Open Sans"/>
          <w:i/>
          <w:iCs/>
          <w:sz w:val="24"/>
          <w:szCs w:val="24"/>
        </w:rPr>
        <w:t>Analyze</w:t>
      </w:r>
      <w:proofErr w:type="spellEnd"/>
      <w:r w:rsidRPr="00641A75">
        <w:rPr>
          <w:rFonts w:ascii="Open Sans" w:hAnsi="Open Sans" w:cs="Open Sans"/>
          <w:i/>
          <w:iCs/>
          <w:sz w:val="24"/>
          <w:szCs w:val="24"/>
        </w:rPr>
        <w:t xml:space="preserve"> Feedback Data</w:t>
      </w:r>
    </w:p>
    <w:p w14:paraId="1EE6DDCB" w14:textId="7AB6E38F" w:rsidR="00641A75"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V</w:t>
      </w:r>
    </w:p>
    <w:p w14:paraId="19D76587" w14:textId="5544DC02" w:rsidR="00641A75"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Prioritize Training Areas</w:t>
      </w:r>
    </w:p>
    <w:p w14:paraId="05879291" w14:textId="4DB92AB1" w:rsidR="00641A75"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V</w:t>
      </w:r>
    </w:p>
    <w:p w14:paraId="3D0E857D" w14:textId="53A7ACB4" w:rsidR="00641A75"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Develop TNA Report</w:t>
      </w:r>
    </w:p>
    <w:p w14:paraId="09F44F09" w14:textId="62995E83" w:rsidR="00641A75"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V</w:t>
      </w:r>
    </w:p>
    <w:p w14:paraId="79302BCD" w14:textId="30CBC1B9" w:rsidR="003F2E1F"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Review and Approval by Committee</w:t>
      </w:r>
    </w:p>
    <w:p w14:paraId="24C0E2BF" w14:textId="77777777" w:rsidR="00A1479C" w:rsidRDefault="00A1479C" w:rsidP="00A1479C">
      <w:pPr>
        <w:spacing w:after="0"/>
        <w:rPr>
          <w:rFonts w:ascii="Open Sans" w:hAnsi="Open Sans" w:cs="Open Sans"/>
          <w:b/>
          <w:bCs/>
          <w:sz w:val="24"/>
          <w:szCs w:val="24"/>
        </w:rPr>
      </w:pPr>
    </w:p>
    <w:p w14:paraId="7F4E61EC" w14:textId="77777777" w:rsidR="00A1479C" w:rsidRDefault="00A1479C" w:rsidP="00A1479C">
      <w:pPr>
        <w:spacing w:after="0"/>
        <w:rPr>
          <w:rFonts w:ascii="Open Sans" w:hAnsi="Open Sans" w:cs="Open Sans"/>
          <w:b/>
          <w:bCs/>
          <w:sz w:val="24"/>
          <w:szCs w:val="24"/>
        </w:rPr>
      </w:pPr>
    </w:p>
    <w:p w14:paraId="5B27D5F7" w14:textId="77777777" w:rsidR="00A1479C" w:rsidRDefault="00A1479C" w:rsidP="00A1479C">
      <w:pPr>
        <w:spacing w:after="0"/>
        <w:rPr>
          <w:rFonts w:ascii="Open Sans" w:hAnsi="Open Sans" w:cs="Open Sans"/>
          <w:b/>
          <w:bCs/>
          <w:sz w:val="24"/>
          <w:szCs w:val="24"/>
        </w:rPr>
      </w:pPr>
    </w:p>
    <w:p w14:paraId="4986ADD9" w14:textId="77777777" w:rsidR="00A1479C" w:rsidRDefault="00A1479C" w:rsidP="00A1479C">
      <w:pPr>
        <w:spacing w:after="0"/>
        <w:rPr>
          <w:rFonts w:ascii="Open Sans" w:hAnsi="Open Sans" w:cs="Open Sans"/>
          <w:b/>
          <w:bCs/>
          <w:sz w:val="24"/>
          <w:szCs w:val="24"/>
        </w:rPr>
      </w:pPr>
    </w:p>
    <w:p w14:paraId="71D8D57B" w14:textId="77777777" w:rsidR="00A1479C" w:rsidRDefault="00A1479C" w:rsidP="00A1479C">
      <w:pPr>
        <w:spacing w:after="0"/>
        <w:rPr>
          <w:rFonts w:ascii="Open Sans" w:hAnsi="Open Sans" w:cs="Open Sans"/>
          <w:b/>
          <w:bCs/>
          <w:sz w:val="24"/>
          <w:szCs w:val="24"/>
        </w:rPr>
      </w:pPr>
    </w:p>
    <w:p w14:paraId="02FB0E64" w14:textId="77777777" w:rsidR="00A1479C" w:rsidRDefault="00A1479C" w:rsidP="00A1479C">
      <w:pPr>
        <w:spacing w:after="0"/>
        <w:rPr>
          <w:rFonts w:ascii="Open Sans" w:hAnsi="Open Sans" w:cs="Open Sans"/>
          <w:b/>
          <w:bCs/>
          <w:sz w:val="24"/>
          <w:szCs w:val="24"/>
        </w:rPr>
      </w:pPr>
    </w:p>
    <w:p w14:paraId="38FF1AF2" w14:textId="7463B158" w:rsidR="00641A75" w:rsidRPr="00641A75" w:rsidRDefault="00641A75" w:rsidP="00A1479C">
      <w:pPr>
        <w:spacing w:after="0"/>
        <w:rPr>
          <w:rFonts w:ascii="Open Sans" w:hAnsi="Open Sans" w:cs="Open Sans"/>
          <w:b/>
          <w:bCs/>
          <w:sz w:val="24"/>
          <w:szCs w:val="24"/>
        </w:rPr>
      </w:pPr>
      <w:r>
        <w:rPr>
          <w:rFonts w:ascii="Open Sans" w:hAnsi="Open Sans" w:cs="Open Sans"/>
          <w:b/>
          <w:bCs/>
          <w:sz w:val="24"/>
          <w:szCs w:val="24"/>
        </w:rPr>
        <w:t xml:space="preserve">b. </w:t>
      </w:r>
      <w:r w:rsidRPr="00641A75">
        <w:rPr>
          <w:rFonts w:ascii="Open Sans" w:hAnsi="Open Sans" w:cs="Open Sans"/>
          <w:b/>
          <w:bCs/>
          <w:sz w:val="24"/>
          <w:szCs w:val="24"/>
        </w:rPr>
        <w:t>Training Calendar:</w:t>
      </w:r>
    </w:p>
    <w:p w14:paraId="2DB986EA" w14:textId="77777777" w:rsidR="00641A75" w:rsidRPr="00641A75" w:rsidRDefault="00641A75" w:rsidP="00A1479C">
      <w:pPr>
        <w:spacing w:after="0"/>
        <w:rPr>
          <w:rFonts w:ascii="Open Sans" w:hAnsi="Open Sans" w:cs="Open Sans"/>
          <w:b/>
          <w:bCs/>
          <w:sz w:val="24"/>
          <w:szCs w:val="24"/>
        </w:rPr>
      </w:pPr>
      <w:r w:rsidRPr="00641A75">
        <w:rPr>
          <w:rFonts w:ascii="Open Sans" w:hAnsi="Open Sans" w:cs="Open Sans"/>
          <w:b/>
          <w:bCs/>
          <w:sz w:val="24"/>
          <w:szCs w:val="24"/>
        </w:rPr>
        <w:t>Sequential Steps:</w:t>
      </w:r>
    </w:p>
    <w:p w14:paraId="6D32194F" w14:textId="77777777" w:rsidR="00641A75" w:rsidRPr="00641A75" w:rsidRDefault="00641A75" w:rsidP="00641A75">
      <w:pPr>
        <w:pStyle w:val="ListParagraph"/>
        <w:numPr>
          <w:ilvl w:val="0"/>
          <w:numId w:val="12"/>
        </w:numPr>
        <w:rPr>
          <w:rFonts w:ascii="Open Sans" w:hAnsi="Open Sans" w:cs="Open Sans"/>
          <w:sz w:val="24"/>
          <w:szCs w:val="24"/>
        </w:rPr>
      </w:pPr>
      <w:r w:rsidRPr="00641A75">
        <w:rPr>
          <w:rFonts w:ascii="Open Sans" w:hAnsi="Open Sans" w:cs="Open Sans"/>
          <w:sz w:val="24"/>
          <w:szCs w:val="24"/>
        </w:rPr>
        <w:t>Review Training Needs Analysis (TNA) report.</w:t>
      </w:r>
    </w:p>
    <w:p w14:paraId="3601DA72" w14:textId="77777777" w:rsidR="00641A75" w:rsidRPr="00641A75" w:rsidRDefault="00641A75" w:rsidP="00641A75">
      <w:pPr>
        <w:pStyle w:val="ListParagraph"/>
        <w:numPr>
          <w:ilvl w:val="0"/>
          <w:numId w:val="12"/>
        </w:numPr>
        <w:rPr>
          <w:rFonts w:ascii="Open Sans" w:hAnsi="Open Sans" w:cs="Open Sans"/>
          <w:sz w:val="24"/>
          <w:szCs w:val="24"/>
        </w:rPr>
      </w:pPr>
      <w:r w:rsidRPr="00641A75">
        <w:rPr>
          <w:rFonts w:ascii="Open Sans" w:hAnsi="Open Sans" w:cs="Open Sans"/>
          <w:sz w:val="24"/>
          <w:szCs w:val="24"/>
        </w:rPr>
        <w:t>Identify available resources (facilities, trainers, budget).</w:t>
      </w:r>
    </w:p>
    <w:p w14:paraId="00260CE0" w14:textId="77777777" w:rsidR="00641A75" w:rsidRPr="00641A75" w:rsidRDefault="00641A75" w:rsidP="00641A75">
      <w:pPr>
        <w:pStyle w:val="ListParagraph"/>
        <w:numPr>
          <w:ilvl w:val="0"/>
          <w:numId w:val="12"/>
        </w:numPr>
        <w:rPr>
          <w:rFonts w:ascii="Open Sans" w:hAnsi="Open Sans" w:cs="Open Sans"/>
          <w:sz w:val="24"/>
          <w:szCs w:val="24"/>
        </w:rPr>
      </w:pPr>
      <w:r w:rsidRPr="00641A75">
        <w:rPr>
          <w:rFonts w:ascii="Open Sans" w:hAnsi="Open Sans" w:cs="Open Sans"/>
          <w:sz w:val="24"/>
          <w:szCs w:val="24"/>
        </w:rPr>
        <w:t>Develop a yearly training calendar based on identified needs and resources.</w:t>
      </w:r>
    </w:p>
    <w:p w14:paraId="4EC8AF76" w14:textId="77777777" w:rsidR="00641A75" w:rsidRPr="00641A75" w:rsidRDefault="00641A75" w:rsidP="00641A75">
      <w:pPr>
        <w:pStyle w:val="ListParagraph"/>
        <w:numPr>
          <w:ilvl w:val="0"/>
          <w:numId w:val="12"/>
        </w:numPr>
        <w:rPr>
          <w:rFonts w:ascii="Open Sans" w:hAnsi="Open Sans" w:cs="Open Sans"/>
          <w:sz w:val="24"/>
          <w:szCs w:val="24"/>
        </w:rPr>
      </w:pPr>
      <w:r w:rsidRPr="00641A75">
        <w:rPr>
          <w:rFonts w:ascii="Open Sans" w:hAnsi="Open Sans" w:cs="Open Sans"/>
          <w:sz w:val="24"/>
          <w:szCs w:val="24"/>
        </w:rPr>
        <w:t>Include details such as training topics, dates, duration, and target audience.</w:t>
      </w:r>
    </w:p>
    <w:p w14:paraId="466C4439" w14:textId="040023A7" w:rsidR="00F07F9D" w:rsidRPr="00641A75" w:rsidRDefault="00641A75" w:rsidP="00641A75">
      <w:pPr>
        <w:pStyle w:val="ListParagraph"/>
        <w:numPr>
          <w:ilvl w:val="0"/>
          <w:numId w:val="12"/>
        </w:numPr>
        <w:rPr>
          <w:rFonts w:ascii="Open Sans" w:hAnsi="Open Sans" w:cs="Open Sans"/>
          <w:sz w:val="24"/>
          <w:szCs w:val="24"/>
        </w:rPr>
      </w:pPr>
      <w:r w:rsidRPr="00641A75">
        <w:rPr>
          <w:rFonts w:ascii="Open Sans" w:hAnsi="Open Sans" w:cs="Open Sans"/>
          <w:sz w:val="24"/>
          <w:szCs w:val="24"/>
        </w:rPr>
        <w:t>Communicate the training calendar to stakeholders and solicit feedback.</w:t>
      </w:r>
    </w:p>
    <w:p w14:paraId="78CBD907" w14:textId="77777777" w:rsidR="00641A75" w:rsidRDefault="00641A75" w:rsidP="00641A75">
      <w:pPr>
        <w:rPr>
          <w:rFonts w:ascii="Open Sans" w:hAnsi="Open Sans" w:cs="Open Sans"/>
          <w:b/>
          <w:bCs/>
          <w:sz w:val="24"/>
          <w:szCs w:val="24"/>
        </w:rPr>
      </w:pPr>
      <w:r w:rsidRPr="00641A75">
        <w:rPr>
          <w:rFonts w:ascii="Open Sans" w:hAnsi="Open Sans" w:cs="Open Sans"/>
          <w:b/>
          <w:bCs/>
          <w:sz w:val="24"/>
          <w:szCs w:val="24"/>
        </w:rPr>
        <w:t xml:space="preserve">  </w:t>
      </w:r>
    </w:p>
    <w:p w14:paraId="60DF4DA8" w14:textId="06278D9F" w:rsidR="00641A75"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Review TNA Report</w:t>
      </w:r>
    </w:p>
    <w:p w14:paraId="7E2B1BDB" w14:textId="3670AEDB" w:rsidR="00641A75"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V</w:t>
      </w:r>
    </w:p>
    <w:p w14:paraId="56D8A9C0" w14:textId="1BF0D3D7" w:rsidR="00641A75"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Identify Resources</w:t>
      </w:r>
    </w:p>
    <w:p w14:paraId="661C3FBA" w14:textId="00FB8F24" w:rsidR="00641A75"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V</w:t>
      </w:r>
    </w:p>
    <w:p w14:paraId="64C5B9A1" w14:textId="4DAEF5C0" w:rsidR="00641A75"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Develop Yearly Training Calendar</w:t>
      </w:r>
    </w:p>
    <w:p w14:paraId="181231AD" w14:textId="4C169DE4" w:rsidR="00641A75"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V</w:t>
      </w:r>
    </w:p>
    <w:p w14:paraId="0D0880BC" w14:textId="1AB422A6" w:rsidR="00641A75" w:rsidRPr="00641A75" w:rsidRDefault="00641A75" w:rsidP="005346E8">
      <w:pPr>
        <w:jc w:val="center"/>
        <w:rPr>
          <w:rFonts w:ascii="Open Sans" w:hAnsi="Open Sans" w:cs="Open Sans"/>
          <w:i/>
          <w:iCs/>
          <w:sz w:val="24"/>
          <w:szCs w:val="24"/>
        </w:rPr>
      </w:pPr>
      <w:r w:rsidRPr="00641A75">
        <w:rPr>
          <w:rFonts w:ascii="Open Sans" w:hAnsi="Open Sans" w:cs="Open Sans"/>
          <w:i/>
          <w:iCs/>
          <w:sz w:val="24"/>
          <w:szCs w:val="24"/>
        </w:rPr>
        <w:t>Communicate to Stakeholders</w:t>
      </w:r>
    </w:p>
    <w:p w14:paraId="3E83F991" w14:textId="77777777" w:rsidR="00A1479C" w:rsidRDefault="00A1479C" w:rsidP="00641A75">
      <w:pPr>
        <w:rPr>
          <w:rFonts w:ascii="Open Sans" w:hAnsi="Open Sans" w:cs="Open Sans"/>
          <w:b/>
          <w:bCs/>
          <w:sz w:val="24"/>
          <w:szCs w:val="24"/>
        </w:rPr>
      </w:pPr>
    </w:p>
    <w:p w14:paraId="62783181" w14:textId="77777777" w:rsidR="00A1479C" w:rsidRDefault="00A1479C" w:rsidP="00641A75">
      <w:pPr>
        <w:rPr>
          <w:rFonts w:ascii="Open Sans" w:hAnsi="Open Sans" w:cs="Open Sans"/>
          <w:b/>
          <w:bCs/>
          <w:sz w:val="24"/>
          <w:szCs w:val="24"/>
        </w:rPr>
      </w:pPr>
    </w:p>
    <w:p w14:paraId="5C14CD93" w14:textId="77777777" w:rsidR="00A1479C" w:rsidRDefault="00A1479C" w:rsidP="00641A75">
      <w:pPr>
        <w:rPr>
          <w:rFonts w:ascii="Open Sans" w:hAnsi="Open Sans" w:cs="Open Sans"/>
          <w:b/>
          <w:bCs/>
          <w:sz w:val="24"/>
          <w:szCs w:val="24"/>
        </w:rPr>
      </w:pPr>
    </w:p>
    <w:p w14:paraId="3F098BDE" w14:textId="77777777" w:rsidR="00A1479C" w:rsidRDefault="00A1479C" w:rsidP="00641A75">
      <w:pPr>
        <w:rPr>
          <w:rFonts w:ascii="Open Sans" w:hAnsi="Open Sans" w:cs="Open Sans"/>
          <w:b/>
          <w:bCs/>
          <w:sz w:val="24"/>
          <w:szCs w:val="24"/>
        </w:rPr>
      </w:pPr>
    </w:p>
    <w:p w14:paraId="12C21277" w14:textId="77777777" w:rsidR="00A1479C" w:rsidRDefault="00A1479C" w:rsidP="00641A75">
      <w:pPr>
        <w:rPr>
          <w:rFonts w:ascii="Open Sans" w:hAnsi="Open Sans" w:cs="Open Sans"/>
          <w:b/>
          <w:bCs/>
          <w:sz w:val="24"/>
          <w:szCs w:val="24"/>
        </w:rPr>
      </w:pPr>
    </w:p>
    <w:p w14:paraId="6D027C75" w14:textId="77777777" w:rsidR="00A1479C" w:rsidRDefault="00A1479C" w:rsidP="00641A75">
      <w:pPr>
        <w:rPr>
          <w:rFonts w:ascii="Open Sans" w:hAnsi="Open Sans" w:cs="Open Sans"/>
          <w:b/>
          <w:bCs/>
          <w:sz w:val="24"/>
          <w:szCs w:val="24"/>
        </w:rPr>
      </w:pPr>
    </w:p>
    <w:p w14:paraId="6D0E7F96" w14:textId="77777777" w:rsidR="00A1479C" w:rsidRDefault="00A1479C" w:rsidP="00641A75">
      <w:pPr>
        <w:rPr>
          <w:rFonts w:ascii="Open Sans" w:hAnsi="Open Sans" w:cs="Open Sans"/>
          <w:b/>
          <w:bCs/>
          <w:sz w:val="24"/>
          <w:szCs w:val="24"/>
        </w:rPr>
      </w:pPr>
    </w:p>
    <w:p w14:paraId="4DB38536" w14:textId="77777777" w:rsidR="00A1479C" w:rsidRDefault="00A1479C" w:rsidP="00641A75">
      <w:pPr>
        <w:rPr>
          <w:rFonts w:ascii="Open Sans" w:hAnsi="Open Sans" w:cs="Open Sans"/>
          <w:b/>
          <w:bCs/>
          <w:sz w:val="24"/>
          <w:szCs w:val="24"/>
        </w:rPr>
      </w:pPr>
    </w:p>
    <w:p w14:paraId="5282013D" w14:textId="77777777" w:rsidR="00A1479C" w:rsidRDefault="00A1479C" w:rsidP="00641A75">
      <w:pPr>
        <w:rPr>
          <w:rFonts w:ascii="Open Sans" w:hAnsi="Open Sans" w:cs="Open Sans"/>
          <w:b/>
          <w:bCs/>
          <w:sz w:val="24"/>
          <w:szCs w:val="24"/>
        </w:rPr>
      </w:pPr>
    </w:p>
    <w:p w14:paraId="36A22B47" w14:textId="77777777" w:rsidR="00A1479C" w:rsidRDefault="00A1479C" w:rsidP="00641A75">
      <w:pPr>
        <w:rPr>
          <w:rFonts w:ascii="Open Sans" w:hAnsi="Open Sans" w:cs="Open Sans"/>
          <w:b/>
          <w:bCs/>
          <w:sz w:val="24"/>
          <w:szCs w:val="24"/>
        </w:rPr>
      </w:pPr>
    </w:p>
    <w:p w14:paraId="222351FA" w14:textId="77777777" w:rsidR="00A1479C" w:rsidRDefault="00A1479C" w:rsidP="00641A75">
      <w:pPr>
        <w:rPr>
          <w:rFonts w:ascii="Open Sans" w:hAnsi="Open Sans" w:cs="Open Sans"/>
          <w:b/>
          <w:bCs/>
          <w:sz w:val="24"/>
          <w:szCs w:val="24"/>
        </w:rPr>
      </w:pPr>
    </w:p>
    <w:p w14:paraId="7DAA42CE" w14:textId="066314D8" w:rsidR="00641A75" w:rsidRPr="00641A75" w:rsidRDefault="00641A75" w:rsidP="00641A75">
      <w:pPr>
        <w:rPr>
          <w:rFonts w:ascii="Open Sans" w:hAnsi="Open Sans" w:cs="Open Sans"/>
          <w:b/>
          <w:bCs/>
          <w:sz w:val="24"/>
          <w:szCs w:val="24"/>
        </w:rPr>
      </w:pPr>
      <w:r>
        <w:rPr>
          <w:rFonts w:ascii="Open Sans" w:hAnsi="Open Sans" w:cs="Open Sans"/>
          <w:b/>
          <w:bCs/>
          <w:sz w:val="24"/>
          <w:szCs w:val="24"/>
        </w:rPr>
        <w:t xml:space="preserve">c. </w:t>
      </w:r>
      <w:r w:rsidRPr="00641A75">
        <w:rPr>
          <w:rFonts w:ascii="Open Sans" w:hAnsi="Open Sans" w:cs="Open Sans"/>
          <w:b/>
          <w:bCs/>
          <w:sz w:val="24"/>
          <w:szCs w:val="24"/>
        </w:rPr>
        <w:t>Selection of External Trainer:</w:t>
      </w:r>
    </w:p>
    <w:p w14:paraId="07D1D54C" w14:textId="77777777" w:rsidR="00641A75" w:rsidRPr="00641A75" w:rsidRDefault="00641A75" w:rsidP="00641A75">
      <w:pPr>
        <w:rPr>
          <w:rFonts w:ascii="Open Sans" w:hAnsi="Open Sans" w:cs="Open Sans"/>
          <w:b/>
          <w:bCs/>
          <w:sz w:val="24"/>
          <w:szCs w:val="24"/>
        </w:rPr>
      </w:pPr>
      <w:r w:rsidRPr="00641A75">
        <w:rPr>
          <w:rFonts w:ascii="Open Sans" w:hAnsi="Open Sans" w:cs="Open Sans"/>
          <w:b/>
          <w:bCs/>
          <w:sz w:val="24"/>
          <w:szCs w:val="24"/>
        </w:rPr>
        <w:t>Sequential Steps:</w:t>
      </w:r>
    </w:p>
    <w:p w14:paraId="7D8C890F" w14:textId="77777777" w:rsidR="00641A75" w:rsidRPr="00641A75" w:rsidRDefault="00641A75" w:rsidP="00641A75">
      <w:pPr>
        <w:pStyle w:val="ListParagraph"/>
        <w:numPr>
          <w:ilvl w:val="0"/>
          <w:numId w:val="13"/>
        </w:numPr>
        <w:rPr>
          <w:rFonts w:ascii="Open Sans" w:hAnsi="Open Sans" w:cs="Open Sans"/>
          <w:sz w:val="24"/>
          <w:szCs w:val="24"/>
        </w:rPr>
      </w:pPr>
      <w:r w:rsidRPr="00641A75">
        <w:rPr>
          <w:rFonts w:ascii="Open Sans" w:hAnsi="Open Sans" w:cs="Open Sans"/>
          <w:sz w:val="24"/>
          <w:szCs w:val="24"/>
        </w:rPr>
        <w:t>Define criteria for selecting external trainers (expertise, experience, reputation).</w:t>
      </w:r>
    </w:p>
    <w:p w14:paraId="1373088D" w14:textId="77777777" w:rsidR="00641A75" w:rsidRPr="00641A75" w:rsidRDefault="00641A75" w:rsidP="00641A75">
      <w:pPr>
        <w:pStyle w:val="ListParagraph"/>
        <w:numPr>
          <w:ilvl w:val="0"/>
          <w:numId w:val="13"/>
        </w:numPr>
        <w:rPr>
          <w:rFonts w:ascii="Open Sans" w:hAnsi="Open Sans" w:cs="Open Sans"/>
          <w:sz w:val="24"/>
          <w:szCs w:val="24"/>
        </w:rPr>
      </w:pPr>
      <w:r w:rsidRPr="00641A75">
        <w:rPr>
          <w:rFonts w:ascii="Open Sans" w:hAnsi="Open Sans" w:cs="Open Sans"/>
          <w:sz w:val="24"/>
          <w:szCs w:val="24"/>
        </w:rPr>
        <w:t>Research potential trainers through online platforms, referrals, and industry networks.</w:t>
      </w:r>
    </w:p>
    <w:p w14:paraId="3F1BC5B1" w14:textId="77777777" w:rsidR="00641A75" w:rsidRPr="00641A75" w:rsidRDefault="00641A75" w:rsidP="00641A75">
      <w:pPr>
        <w:pStyle w:val="ListParagraph"/>
        <w:numPr>
          <w:ilvl w:val="0"/>
          <w:numId w:val="13"/>
        </w:numPr>
        <w:rPr>
          <w:rFonts w:ascii="Open Sans" w:hAnsi="Open Sans" w:cs="Open Sans"/>
          <w:sz w:val="24"/>
          <w:szCs w:val="24"/>
        </w:rPr>
      </w:pPr>
      <w:r w:rsidRPr="00641A75">
        <w:rPr>
          <w:rFonts w:ascii="Open Sans" w:hAnsi="Open Sans" w:cs="Open Sans"/>
          <w:sz w:val="24"/>
          <w:szCs w:val="24"/>
        </w:rPr>
        <w:t>Conduct interviews or presentations to assess trainer suitability.</w:t>
      </w:r>
    </w:p>
    <w:p w14:paraId="277BE12F" w14:textId="77777777" w:rsidR="00641A75" w:rsidRPr="00641A75" w:rsidRDefault="00641A75" w:rsidP="00641A75">
      <w:pPr>
        <w:pStyle w:val="ListParagraph"/>
        <w:numPr>
          <w:ilvl w:val="0"/>
          <w:numId w:val="13"/>
        </w:numPr>
        <w:rPr>
          <w:rFonts w:ascii="Open Sans" w:hAnsi="Open Sans" w:cs="Open Sans"/>
          <w:sz w:val="24"/>
          <w:szCs w:val="24"/>
        </w:rPr>
      </w:pPr>
      <w:r w:rsidRPr="00641A75">
        <w:rPr>
          <w:rFonts w:ascii="Open Sans" w:hAnsi="Open Sans" w:cs="Open Sans"/>
          <w:sz w:val="24"/>
          <w:szCs w:val="24"/>
        </w:rPr>
        <w:t>Negotiate terms of engagement, including fees, schedule, and deliverables.</w:t>
      </w:r>
    </w:p>
    <w:p w14:paraId="0CBC5652" w14:textId="567A7F4C" w:rsidR="00F07F9D" w:rsidRPr="00641A75" w:rsidRDefault="00641A75" w:rsidP="00641A75">
      <w:pPr>
        <w:pStyle w:val="ListParagraph"/>
        <w:numPr>
          <w:ilvl w:val="0"/>
          <w:numId w:val="13"/>
        </w:numPr>
        <w:rPr>
          <w:rFonts w:ascii="Open Sans" w:hAnsi="Open Sans" w:cs="Open Sans"/>
          <w:sz w:val="24"/>
          <w:szCs w:val="24"/>
        </w:rPr>
      </w:pPr>
      <w:r w:rsidRPr="00641A75">
        <w:rPr>
          <w:rFonts w:ascii="Open Sans" w:hAnsi="Open Sans" w:cs="Open Sans"/>
          <w:sz w:val="24"/>
          <w:szCs w:val="24"/>
        </w:rPr>
        <w:t>Finalize selection based on evaluation and committee approval.</w:t>
      </w:r>
    </w:p>
    <w:p w14:paraId="1E8AD2CE" w14:textId="0BA20696" w:rsidR="00641A75" w:rsidRPr="00641A75" w:rsidRDefault="00641A75" w:rsidP="005346E8">
      <w:pPr>
        <w:jc w:val="center"/>
        <w:rPr>
          <w:rFonts w:ascii="Open Sans" w:hAnsi="Open Sans" w:cs="Open Sans"/>
          <w:b/>
          <w:bCs/>
          <w:sz w:val="24"/>
          <w:szCs w:val="24"/>
        </w:rPr>
      </w:pPr>
      <w:r w:rsidRPr="00641A75">
        <w:rPr>
          <w:rFonts w:ascii="Open Sans" w:hAnsi="Open Sans" w:cs="Open Sans"/>
          <w:b/>
          <w:bCs/>
          <w:sz w:val="24"/>
          <w:szCs w:val="24"/>
        </w:rPr>
        <w:t>Define Selection Criteria</w:t>
      </w:r>
    </w:p>
    <w:p w14:paraId="18317FC6" w14:textId="61E35885" w:rsidR="00641A75" w:rsidRPr="00641A75" w:rsidRDefault="00641A75" w:rsidP="005346E8">
      <w:pPr>
        <w:jc w:val="center"/>
        <w:rPr>
          <w:rFonts w:ascii="Open Sans" w:hAnsi="Open Sans" w:cs="Open Sans"/>
          <w:b/>
          <w:bCs/>
          <w:sz w:val="24"/>
          <w:szCs w:val="24"/>
        </w:rPr>
      </w:pPr>
      <w:r w:rsidRPr="00641A75">
        <w:rPr>
          <w:rFonts w:ascii="Open Sans" w:hAnsi="Open Sans" w:cs="Open Sans"/>
          <w:b/>
          <w:bCs/>
          <w:sz w:val="24"/>
          <w:szCs w:val="24"/>
        </w:rPr>
        <w:t>V</w:t>
      </w:r>
    </w:p>
    <w:p w14:paraId="3DFF8255" w14:textId="69C7D0B6" w:rsidR="00641A75" w:rsidRPr="00641A75" w:rsidRDefault="00641A75" w:rsidP="005346E8">
      <w:pPr>
        <w:jc w:val="center"/>
        <w:rPr>
          <w:rFonts w:ascii="Open Sans" w:hAnsi="Open Sans" w:cs="Open Sans"/>
          <w:b/>
          <w:bCs/>
          <w:sz w:val="24"/>
          <w:szCs w:val="24"/>
        </w:rPr>
      </w:pPr>
      <w:r w:rsidRPr="00641A75">
        <w:rPr>
          <w:rFonts w:ascii="Open Sans" w:hAnsi="Open Sans" w:cs="Open Sans"/>
          <w:b/>
          <w:bCs/>
          <w:sz w:val="24"/>
          <w:szCs w:val="24"/>
        </w:rPr>
        <w:t>Research Potential Trainers</w:t>
      </w:r>
    </w:p>
    <w:p w14:paraId="0C0A4EA5" w14:textId="319ED3A0" w:rsidR="00641A75" w:rsidRPr="00641A75" w:rsidRDefault="00641A75" w:rsidP="005346E8">
      <w:pPr>
        <w:jc w:val="center"/>
        <w:rPr>
          <w:rFonts w:ascii="Open Sans" w:hAnsi="Open Sans" w:cs="Open Sans"/>
          <w:b/>
          <w:bCs/>
          <w:sz w:val="24"/>
          <w:szCs w:val="24"/>
        </w:rPr>
      </w:pPr>
      <w:r w:rsidRPr="00641A75">
        <w:rPr>
          <w:rFonts w:ascii="Open Sans" w:hAnsi="Open Sans" w:cs="Open Sans"/>
          <w:b/>
          <w:bCs/>
          <w:sz w:val="24"/>
          <w:szCs w:val="24"/>
        </w:rPr>
        <w:t>V</w:t>
      </w:r>
    </w:p>
    <w:p w14:paraId="0277B76F" w14:textId="35295E1E" w:rsidR="00641A75" w:rsidRPr="00641A75" w:rsidRDefault="00641A75" w:rsidP="005346E8">
      <w:pPr>
        <w:jc w:val="center"/>
        <w:rPr>
          <w:rFonts w:ascii="Open Sans" w:hAnsi="Open Sans" w:cs="Open Sans"/>
          <w:b/>
          <w:bCs/>
          <w:sz w:val="24"/>
          <w:szCs w:val="24"/>
        </w:rPr>
      </w:pPr>
      <w:r w:rsidRPr="00641A75">
        <w:rPr>
          <w:rFonts w:ascii="Open Sans" w:hAnsi="Open Sans" w:cs="Open Sans"/>
          <w:b/>
          <w:bCs/>
          <w:sz w:val="24"/>
          <w:szCs w:val="24"/>
        </w:rPr>
        <w:t>Conduct Interviews/Presentations</w:t>
      </w:r>
    </w:p>
    <w:p w14:paraId="28F5CC62" w14:textId="0F0C7932" w:rsidR="00641A75" w:rsidRPr="00641A75" w:rsidRDefault="00641A75" w:rsidP="005346E8">
      <w:pPr>
        <w:jc w:val="center"/>
        <w:rPr>
          <w:rFonts w:ascii="Open Sans" w:hAnsi="Open Sans" w:cs="Open Sans"/>
          <w:b/>
          <w:bCs/>
          <w:sz w:val="24"/>
          <w:szCs w:val="24"/>
        </w:rPr>
      </w:pPr>
      <w:r w:rsidRPr="00641A75">
        <w:rPr>
          <w:rFonts w:ascii="Open Sans" w:hAnsi="Open Sans" w:cs="Open Sans"/>
          <w:b/>
          <w:bCs/>
          <w:sz w:val="24"/>
          <w:szCs w:val="24"/>
        </w:rPr>
        <w:t>V</w:t>
      </w:r>
    </w:p>
    <w:p w14:paraId="78AE9B3F" w14:textId="6C9233E6" w:rsidR="00641A75" w:rsidRPr="00641A75" w:rsidRDefault="00641A75" w:rsidP="005346E8">
      <w:pPr>
        <w:jc w:val="center"/>
        <w:rPr>
          <w:rFonts w:ascii="Open Sans" w:hAnsi="Open Sans" w:cs="Open Sans"/>
          <w:b/>
          <w:bCs/>
          <w:sz w:val="24"/>
          <w:szCs w:val="24"/>
        </w:rPr>
      </w:pPr>
      <w:r w:rsidRPr="00641A75">
        <w:rPr>
          <w:rFonts w:ascii="Open Sans" w:hAnsi="Open Sans" w:cs="Open Sans"/>
          <w:b/>
          <w:bCs/>
          <w:sz w:val="24"/>
          <w:szCs w:val="24"/>
        </w:rPr>
        <w:t>Negotiate Terms</w:t>
      </w:r>
    </w:p>
    <w:p w14:paraId="15FF9E9E" w14:textId="3FDDFC5C" w:rsidR="00641A75" w:rsidRPr="00641A75" w:rsidRDefault="00641A75" w:rsidP="005346E8">
      <w:pPr>
        <w:jc w:val="center"/>
        <w:rPr>
          <w:rFonts w:ascii="Open Sans" w:hAnsi="Open Sans" w:cs="Open Sans"/>
          <w:b/>
          <w:bCs/>
          <w:sz w:val="24"/>
          <w:szCs w:val="24"/>
        </w:rPr>
      </w:pPr>
      <w:r w:rsidRPr="00641A75">
        <w:rPr>
          <w:rFonts w:ascii="Open Sans" w:hAnsi="Open Sans" w:cs="Open Sans"/>
          <w:b/>
          <w:bCs/>
          <w:sz w:val="24"/>
          <w:szCs w:val="24"/>
        </w:rPr>
        <w:t>V</w:t>
      </w:r>
    </w:p>
    <w:p w14:paraId="44D4216A" w14:textId="400C9D71" w:rsidR="00641A75" w:rsidRDefault="00641A75" w:rsidP="005346E8">
      <w:pPr>
        <w:jc w:val="center"/>
        <w:rPr>
          <w:rFonts w:ascii="Open Sans" w:hAnsi="Open Sans" w:cs="Open Sans"/>
          <w:b/>
          <w:bCs/>
          <w:sz w:val="24"/>
          <w:szCs w:val="24"/>
        </w:rPr>
      </w:pPr>
      <w:r w:rsidRPr="00641A75">
        <w:rPr>
          <w:rFonts w:ascii="Open Sans" w:hAnsi="Open Sans" w:cs="Open Sans"/>
          <w:b/>
          <w:bCs/>
          <w:sz w:val="24"/>
          <w:szCs w:val="24"/>
        </w:rPr>
        <w:t>Finalize Selection</w:t>
      </w:r>
    </w:p>
    <w:p w14:paraId="3F00C5AD" w14:textId="1BAC5E95" w:rsidR="00A1479C" w:rsidRDefault="00A1479C" w:rsidP="005346E8">
      <w:pPr>
        <w:jc w:val="center"/>
        <w:rPr>
          <w:rFonts w:ascii="Open Sans" w:hAnsi="Open Sans" w:cs="Open Sans"/>
          <w:b/>
          <w:bCs/>
          <w:sz w:val="24"/>
          <w:szCs w:val="24"/>
        </w:rPr>
      </w:pPr>
    </w:p>
    <w:p w14:paraId="3EB540B6" w14:textId="4A806401" w:rsidR="00A1479C" w:rsidRDefault="00A1479C" w:rsidP="005346E8">
      <w:pPr>
        <w:jc w:val="center"/>
        <w:rPr>
          <w:rFonts w:ascii="Open Sans" w:hAnsi="Open Sans" w:cs="Open Sans"/>
          <w:b/>
          <w:bCs/>
          <w:sz w:val="24"/>
          <w:szCs w:val="24"/>
        </w:rPr>
      </w:pPr>
    </w:p>
    <w:p w14:paraId="3A8944B1" w14:textId="3F1D1B55" w:rsidR="00A1479C" w:rsidRDefault="00A1479C" w:rsidP="005346E8">
      <w:pPr>
        <w:jc w:val="center"/>
        <w:rPr>
          <w:rFonts w:ascii="Open Sans" w:hAnsi="Open Sans" w:cs="Open Sans"/>
          <w:b/>
          <w:bCs/>
          <w:sz w:val="24"/>
          <w:szCs w:val="24"/>
        </w:rPr>
      </w:pPr>
    </w:p>
    <w:p w14:paraId="5AAE6E55" w14:textId="70CBA6A4" w:rsidR="00A1479C" w:rsidRDefault="00A1479C" w:rsidP="005346E8">
      <w:pPr>
        <w:jc w:val="center"/>
        <w:rPr>
          <w:rFonts w:ascii="Open Sans" w:hAnsi="Open Sans" w:cs="Open Sans"/>
          <w:b/>
          <w:bCs/>
          <w:sz w:val="24"/>
          <w:szCs w:val="24"/>
        </w:rPr>
      </w:pPr>
    </w:p>
    <w:p w14:paraId="4FC4D3C5" w14:textId="4CFCFF83" w:rsidR="00A1479C" w:rsidRDefault="00A1479C" w:rsidP="005346E8">
      <w:pPr>
        <w:jc w:val="center"/>
        <w:rPr>
          <w:rFonts w:ascii="Open Sans" w:hAnsi="Open Sans" w:cs="Open Sans"/>
          <w:b/>
          <w:bCs/>
          <w:sz w:val="24"/>
          <w:szCs w:val="24"/>
        </w:rPr>
      </w:pPr>
    </w:p>
    <w:p w14:paraId="20E3215A" w14:textId="44834E97" w:rsidR="00A1479C" w:rsidRDefault="00A1479C" w:rsidP="005346E8">
      <w:pPr>
        <w:jc w:val="center"/>
        <w:rPr>
          <w:rFonts w:ascii="Open Sans" w:hAnsi="Open Sans" w:cs="Open Sans"/>
          <w:b/>
          <w:bCs/>
          <w:sz w:val="24"/>
          <w:szCs w:val="24"/>
        </w:rPr>
      </w:pPr>
    </w:p>
    <w:p w14:paraId="7C6AC8F9" w14:textId="27ACFBA9" w:rsidR="00A1479C" w:rsidRDefault="00A1479C" w:rsidP="005346E8">
      <w:pPr>
        <w:jc w:val="center"/>
        <w:rPr>
          <w:rFonts w:ascii="Open Sans" w:hAnsi="Open Sans" w:cs="Open Sans"/>
          <w:b/>
          <w:bCs/>
          <w:sz w:val="24"/>
          <w:szCs w:val="24"/>
        </w:rPr>
      </w:pPr>
    </w:p>
    <w:p w14:paraId="323F37F8" w14:textId="77777777" w:rsidR="00A1479C" w:rsidRDefault="00A1479C" w:rsidP="005346E8">
      <w:pPr>
        <w:jc w:val="center"/>
        <w:rPr>
          <w:rFonts w:ascii="Open Sans" w:hAnsi="Open Sans" w:cs="Open Sans"/>
          <w:b/>
          <w:bCs/>
          <w:sz w:val="24"/>
          <w:szCs w:val="24"/>
        </w:rPr>
      </w:pPr>
    </w:p>
    <w:p w14:paraId="7C9171B1" w14:textId="77777777" w:rsidR="00641A75" w:rsidRDefault="00641A75" w:rsidP="00641A75">
      <w:pPr>
        <w:rPr>
          <w:rFonts w:ascii="Open Sans" w:hAnsi="Open Sans" w:cs="Open Sans"/>
          <w:b/>
          <w:bCs/>
          <w:sz w:val="24"/>
          <w:szCs w:val="24"/>
        </w:rPr>
      </w:pPr>
    </w:p>
    <w:p w14:paraId="0B656342" w14:textId="778958C1" w:rsidR="00641A75" w:rsidRPr="00641A75" w:rsidRDefault="00641A75" w:rsidP="00641A75">
      <w:pPr>
        <w:pStyle w:val="ListParagraph"/>
        <w:numPr>
          <w:ilvl w:val="0"/>
          <w:numId w:val="17"/>
        </w:numPr>
        <w:rPr>
          <w:rFonts w:ascii="Open Sans" w:hAnsi="Open Sans" w:cs="Open Sans"/>
          <w:b/>
          <w:bCs/>
          <w:sz w:val="24"/>
          <w:szCs w:val="24"/>
        </w:rPr>
      </w:pPr>
      <w:r w:rsidRPr="00641A75">
        <w:rPr>
          <w:rFonts w:ascii="Open Sans" w:hAnsi="Open Sans" w:cs="Open Sans"/>
          <w:b/>
          <w:bCs/>
          <w:sz w:val="24"/>
          <w:szCs w:val="24"/>
        </w:rPr>
        <w:t>Records on Training Conducted:</w:t>
      </w:r>
    </w:p>
    <w:p w14:paraId="4B9D8503" w14:textId="77777777" w:rsidR="00641A75" w:rsidRPr="00641A75" w:rsidRDefault="00641A75" w:rsidP="00641A75">
      <w:pPr>
        <w:rPr>
          <w:rFonts w:ascii="Open Sans" w:hAnsi="Open Sans" w:cs="Open Sans"/>
          <w:b/>
          <w:bCs/>
          <w:sz w:val="24"/>
          <w:szCs w:val="24"/>
        </w:rPr>
      </w:pPr>
      <w:r w:rsidRPr="00641A75">
        <w:rPr>
          <w:rFonts w:ascii="Open Sans" w:hAnsi="Open Sans" w:cs="Open Sans"/>
          <w:b/>
          <w:bCs/>
          <w:sz w:val="24"/>
          <w:szCs w:val="24"/>
        </w:rPr>
        <w:t>Sequential Steps:</w:t>
      </w:r>
    </w:p>
    <w:p w14:paraId="4C98EBBA" w14:textId="77777777" w:rsidR="00641A75" w:rsidRPr="00641A75" w:rsidRDefault="00641A75" w:rsidP="00641A75">
      <w:pPr>
        <w:pStyle w:val="ListParagraph"/>
        <w:numPr>
          <w:ilvl w:val="0"/>
          <w:numId w:val="15"/>
        </w:numPr>
        <w:rPr>
          <w:rFonts w:ascii="Open Sans" w:hAnsi="Open Sans" w:cs="Open Sans"/>
          <w:sz w:val="24"/>
          <w:szCs w:val="24"/>
        </w:rPr>
      </w:pPr>
      <w:r w:rsidRPr="00641A75">
        <w:rPr>
          <w:rFonts w:ascii="Open Sans" w:hAnsi="Open Sans" w:cs="Open Sans"/>
          <w:sz w:val="24"/>
          <w:szCs w:val="24"/>
        </w:rPr>
        <w:t>Create a standardized format for recording training details (date, topic, trainer, participants, feedback).</w:t>
      </w:r>
    </w:p>
    <w:p w14:paraId="21982A65" w14:textId="77777777" w:rsidR="00641A75" w:rsidRPr="00641A75" w:rsidRDefault="00641A75" w:rsidP="00641A75">
      <w:pPr>
        <w:pStyle w:val="ListParagraph"/>
        <w:numPr>
          <w:ilvl w:val="0"/>
          <w:numId w:val="15"/>
        </w:numPr>
        <w:rPr>
          <w:rFonts w:ascii="Open Sans" w:hAnsi="Open Sans" w:cs="Open Sans"/>
          <w:sz w:val="24"/>
          <w:szCs w:val="24"/>
        </w:rPr>
      </w:pPr>
      <w:r w:rsidRPr="00641A75">
        <w:rPr>
          <w:rFonts w:ascii="Open Sans" w:hAnsi="Open Sans" w:cs="Open Sans"/>
          <w:sz w:val="24"/>
          <w:szCs w:val="24"/>
        </w:rPr>
        <w:t>Document training sessions conducted, including attendance sheets and training materials used.</w:t>
      </w:r>
    </w:p>
    <w:p w14:paraId="659F26C7" w14:textId="77777777" w:rsidR="00641A75" w:rsidRPr="00641A75" w:rsidRDefault="00641A75" w:rsidP="00641A75">
      <w:pPr>
        <w:pStyle w:val="ListParagraph"/>
        <w:numPr>
          <w:ilvl w:val="0"/>
          <w:numId w:val="15"/>
        </w:numPr>
        <w:rPr>
          <w:rFonts w:ascii="Open Sans" w:hAnsi="Open Sans" w:cs="Open Sans"/>
          <w:sz w:val="24"/>
          <w:szCs w:val="24"/>
        </w:rPr>
      </w:pPr>
      <w:r w:rsidRPr="00641A75">
        <w:rPr>
          <w:rFonts w:ascii="Open Sans" w:hAnsi="Open Sans" w:cs="Open Sans"/>
          <w:sz w:val="24"/>
          <w:szCs w:val="24"/>
        </w:rPr>
        <w:t>Maintain an organized database or file system for easy access and retrieval of records.</w:t>
      </w:r>
    </w:p>
    <w:p w14:paraId="259F8214" w14:textId="77777777" w:rsidR="00641A75" w:rsidRPr="00641A75" w:rsidRDefault="00641A75" w:rsidP="00641A75">
      <w:pPr>
        <w:pStyle w:val="ListParagraph"/>
        <w:numPr>
          <w:ilvl w:val="0"/>
          <w:numId w:val="15"/>
        </w:numPr>
        <w:rPr>
          <w:rFonts w:ascii="Open Sans" w:hAnsi="Open Sans" w:cs="Open Sans"/>
          <w:sz w:val="24"/>
          <w:szCs w:val="24"/>
        </w:rPr>
      </w:pPr>
      <w:r w:rsidRPr="00641A75">
        <w:rPr>
          <w:rFonts w:ascii="Open Sans" w:hAnsi="Open Sans" w:cs="Open Sans"/>
          <w:sz w:val="24"/>
          <w:szCs w:val="24"/>
        </w:rPr>
        <w:t>Regularly update records with new training information and participant feedback.</w:t>
      </w:r>
    </w:p>
    <w:p w14:paraId="7C5907F6" w14:textId="734DEE50" w:rsidR="00F07F9D" w:rsidRPr="00641A75" w:rsidRDefault="00641A75" w:rsidP="00641A75">
      <w:pPr>
        <w:pStyle w:val="ListParagraph"/>
        <w:numPr>
          <w:ilvl w:val="0"/>
          <w:numId w:val="15"/>
        </w:numPr>
        <w:rPr>
          <w:rFonts w:ascii="Open Sans" w:hAnsi="Open Sans" w:cs="Open Sans"/>
          <w:sz w:val="24"/>
          <w:szCs w:val="24"/>
        </w:rPr>
      </w:pPr>
      <w:r w:rsidRPr="00641A75">
        <w:rPr>
          <w:rFonts w:ascii="Open Sans" w:hAnsi="Open Sans" w:cs="Open Sans"/>
          <w:sz w:val="24"/>
          <w:szCs w:val="24"/>
        </w:rPr>
        <w:t xml:space="preserve">Periodically review and </w:t>
      </w:r>
      <w:proofErr w:type="spellStart"/>
      <w:r w:rsidRPr="00641A75">
        <w:rPr>
          <w:rFonts w:ascii="Open Sans" w:hAnsi="Open Sans" w:cs="Open Sans"/>
          <w:sz w:val="24"/>
          <w:szCs w:val="24"/>
        </w:rPr>
        <w:t>analyze</w:t>
      </w:r>
      <w:proofErr w:type="spellEnd"/>
      <w:r w:rsidRPr="00641A75">
        <w:rPr>
          <w:rFonts w:ascii="Open Sans" w:hAnsi="Open Sans" w:cs="Open Sans"/>
          <w:sz w:val="24"/>
          <w:szCs w:val="24"/>
        </w:rPr>
        <w:t xml:space="preserve"> training records for insights and improvements.</w:t>
      </w:r>
    </w:p>
    <w:p w14:paraId="399B54F1" w14:textId="51C4ADF8"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Create Standardized Format</w:t>
      </w:r>
    </w:p>
    <w:p w14:paraId="5631E9DC" w14:textId="742A7090"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V</w:t>
      </w:r>
    </w:p>
    <w:p w14:paraId="53E57A35" w14:textId="1B2D28CB"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Document Training Sessions</w:t>
      </w:r>
    </w:p>
    <w:p w14:paraId="58D0C9F3" w14:textId="2E82BD8D"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V</w:t>
      </w:r>
    </w:p>
    <w:p w14:paraId="5CE04EBC" w14:textId="68AEA0D6"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Maintain Database/File System</w:t>
      </w:r>
    </w:p>
    <w:p w14:paraId="49EC213A" w14:textId="0E5D310C"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V</w:t>
      </w:r>
    </w:p>
    <w:p w14:paraId="02C39866" w14:textId="282F6424"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Update Records Regularly</w:t>
      </w:r>
    </w:p>
    <w:p w14:paraId="150B47C4" w14:textId="3D217732"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V</w:t>
      </w:r>
    </w:p>
    <w:p w14:paraId="62E22F48" w14:textId="6AA546A1" w:rsidR="00641A75" w:rsidRDefault="00A1479C" w:rsidP="00A1479C">
      <w:pPr>
        <w:tabs>
          <w:tab w:val="center" w:pos="4513"/>
          <w:tab w:val="left" w:pos="6696"/>
        </w:tabs>
        <w:rPr>
          <w:rFonts w:ascii="Open Sans" w:hAnsi="Open Sans" w:cs="Open Sans"/>
          <w:bCs/>
          <w:sz w:val="24"/>
          <w:szCs w:val="24"/>
        </w:rPr>
      </w:pPr>
      <w:r>
        <w:rPr>
          <w:rFonts w:ascii="Open Sans" w:hAnsi="Open Sans" w:cs="Open Sans"/>
          <w:bCs/>
          <w:sz w:val="24"/>
          <w:szCs w:val="24"/>
        </w:rPr>
        <w:tab/>
      </w:r>
      <w:r w:rsidR="00641A75" w:rsidRPr="00A1479C">
        <w:rPr>
          <w:rFonts w:ascii="Open Sans" w:hAnsi="Open Sans" w:cs="Open Sans"/>
          <w:bCs/>
          <w:sz w:val="24"/>
          <w:szCs w:val="24"/>
        </w:rPr>
        <w:t xml:space="preserve">Review and </w:t>
      </w:r>
      <w:proofErr w:type="spellStart"/>
      <w:r w:rsidR="00641A75" w:rsidRPr="00A1479C">
        <w:rPr>
          <w:rFonts w:ascii="Open Sans" w:hAnsi="Open Sans" w:cs="Open Sans"/>
          <w:bCs/>
          <w:sz w:val="24"/>
          <w:szCs w:val="24"/>
        </w:rPr>
        <w:t>Analyze</w:t>
      </w:r>
      <w:proofErr w:type="spellEnd"/>
      <w:r w:rsidR="00641A75" w:rsidRPr="00A1479C">
        <w:rPr>
          <w:rFonts w:ascii="Open Sans" w:hAnsi="Open Sans" w:cs="Open Sans"/>
          <w:bCs/>
          <w:sz w:val="24"/>
          <w:szCs w:val="24"/>
        </w:rPr>
        <w:t xml:space="preserve"> Records</w:t>
      </w:r>
      <w:r>
        <w:rPr>
          <w:rFonts w:ascii="Open Sans" w:hAnsi="Open Sans" w:cs="Open Sans"/>
          <w:bCs/>
          <w:sz w:val="24"/>
          <w:szCs w:val="24"/>
        </w:rPr>
        <w:tab/>
      </w:r>
    </w:p>
    <w:p w14:paraId="61939116" w14:textId="7531E9D5" w:rsidR="00A1479C" w:rsidRDefault="00A1479C" w:rsidP="00A1479C">
      <w:pPr>
        <w:tabs>
          <w:tab w:val="center" w:pos="4513"/>
          <w:tab w:val="left" w:pos="6696"/>
        </w:tabs>
        <w:rPr>
          <w:rFonts w:ascii="Open Sans" w:hAnsi="Open Sans" w:cs="Open Sans"/>
          <w:bCs/>
          <w:sz w:val="24"/>
          <w:szCs w:val="24"/>
        </w:rPr>
      </w:pPr>
    </w:p>
    <w:p w14:paraId="16E47F5A" w14:textId="56F6539F" w:rsidR="00A1479C" w:rsidRDefault="00A1479C" w:rsidP="00A1479C">
      <w:pPr>
        <w:tabs>
          <w:tab w:val="center" w:pos="4513"/>
          <w:tab w:val="left" w:pos="6696"/>
        </w:tabs>
        <w:rPr>
          <w:rFonts w:ascii="Open Sans" w:hAnsi="Open Sans" w:cs="Open Sans"/>
          <w:bCs/>
          <w:sz w:val="24"/>
          <w:szCs w:val="24"/>
        </w:rPr>
      </w:pPr>
    </w:p>
    <w:p w14:paraId="42F2CFE1" w14:textId="781DD1C3" w:rsidR="00A1479C" w:rsidRDefault="00A1479C" w:rsidP="00A1479C">
      <w:pPr>
        <w:tabs>
          <w:tab w:val="center" w:pos="4513"/>
          <w:tab w:val="left" w:pos="6696"/>
        </w:tabs>
        <w:rPr>
          <w:rFonts w:ascii="Open Sans" w:hAnsi="Open Sans" w:cs="Open Sans"/>
          <w:bCs/>
          <w:sz w:val="24"/>
          <w:szCs w:val="24"/>
        </w:rPr>
      </w:pPr>
    </w:p>
    <w:p w14:paraId="2B051CAD" w14:textId="7E29F5FB" w:rsidR="00A1479C" w:rsidRDefault="00A1479C" w:rsidP="00A1479C">
      <w:pPr>
        <w:tabs>
          <w:tab w:val="center" w:pos="4513"/>
          <w:tab w:val="left" w:pos="6696"/>
        </w:tabs>
        <w:rPr>
          <w:rFonts w:ascii="Open Sans" w:hAnsi="Open Sans" w:cs="Open Sans"/>
          <w:bCs/>
          <w:sz w:val="24"/>
          <w:szCs w:val="24"/>
        </w:rPr>
      </w:pPr>
    </w:p>
    <w:p w14:paraId="2ACE95EC" w14:textId="525A3C66" w:rsidR="00A1479C" w:rsidRDefault="00A1479C" w:rsidP="00A1479C">
      <w:pPr>
        <w:tabs>
          <w:tab w:val="center" w:pos="4513"/>
          <w:tab w:val="left" w:pos="6696"/>
        </w:tabs>
        <w:rPr>
          <w:rFonts w:ascii="Open Sans" w:hAnsi="Open Sans" w:cs="Open Sans"/>
          <w:bCs/>
          <w:sz w:val="24"/>
          <w:szCs w:val="24"/>
        </w:rPr>
      </w:pPr>
    </w:p>
    <w:p w14:paraId="6ACC01B3" w14:textId="77777777" w:rsidR="00A1479C" w:rsidRPr="00A1479C" w:rsidRDefault="00A1479C" w:rsidP="00A1479C">
      <w:pPr>
        <w:tabs>
          <w:tab w:val="center" w:pos="4513"/>
          <w:tab w:val="left" w:pos="6696"/>
        </w:tabs>
        <w:rPr>
          <w:rFonts w:ascii="Open Sans" w:hAnsi="Open Sans" w:cs="Open Sans"/>
          <w:bCs/>
          <w:sz w:val="24"/>
          <w:szCs w:val="24"/>
        </w:rPr>
      </w:pPr>
    </w:p>
    <w:p w14:paraId="2AD431CE" w14:textId="77777777" w:rsidR="00641A75" w:rsidRDefault="00641A75" w:rsidP="00641A75">
      <w:pPr>
        <w:rPr>
          <w:rFonts w:ascii="Open Sans" w:hAnsi="Open Sans" w:cs="Open Sans"/>
          <w:b/>
          <w:bCs/>
          <w:sz w:val="24"/>
          <w:szCs w:val="24"/>
        </w:rPr>
      </w:pPr>
    </w:p>
    <w:p w14:paraId="1B48DEAF" w14:textId="3074BF18" w:rsidR="00641A75" w:rsidRPr="00641A75" w:rsidRDefault="00641A75" w:rsidP="00641A75">
      <w:pPr>
        <w:pStyle w:val="ListParagraph"/>
        <w:numPr>
          <w:ilvl w:val="0"/>
          <w:numId w:val="14"/>
        </w:numPr>
        <w:rPr>
          <w:rFonts w:ascii="Open Sans" w:hAnsi="Open Sans" w:cs="Open Sans"/>
          <w:b/>
          <w:bCs/>
          <w:sz w:val="24"/>
          <w:szCs w:val="24"/>
        </w:rPr>
      </w:pPr>
      <w:r w:rsidRPr="00641A75">
        <w:rPr>
          <w:rFonts w:ascii="Open Sans" w:hAnsi="Open Sans" w:cs="Open Sans"/>
          <w:b/>
          <w:bCs/>
          <w:sz w:val="24"/>
          <w:szCs w:val="24"/>
        </w:rPr>
        <w:t>Student Assessment based on Training:</w:t>
      </w:r>
    </w:p>
    <w:p w14:paraId="5593954C" w14:textId="77777777" w:rsidR="00641A75" w:rsidRPr="00641A75" w:rsidRDefault="00641A75" w:rsidP="00641A75">
      <w:pPr>
        <w:rPr>
          <w:rFonts w:ascii="Open Sans" w:hAnsi="Open Sans" w:cs="Open Sans"/>
          <w:b/>
          <w:bCs/>
          <w:sz w:val="24"/>
          <w:szCs w:val="24"/>
        </w:rPr>
      </w:pPr>
      <w:r w:rsidRPr="00641A75">
        <w:rPr>
          <w:rFonts w:ascii="Open Sans" w:hAnsi="Open Sans" w:cs="Open Sans"/>
          <w:b/>
          <w:bCs/>
          <w:sz w:val="24"/>
          <w:szCs w:val="24"/>
        </w:rPr>
        <w:t>Sequential Steps:</w:t>
      </w:r>
    </w:p>
    <w:p w14:paraId="5E3703CD" w14:textId="77777777" w:rsidR="00641A75" w:rsidRPr="00641A75" w:rsidRDefault="00641A75" w:rsidP="00641A75">
      <w:pPr>
        <w:pStyle w:val="ListParagraph"/>
        <w:numPr>
          <w:ilvl w:val="0"/>
          <w:numId w:val="16"/>
        </w:numPr>
        <w:rPr>
          <w:rFonts w:ascii="Open Sans" w:hAnsi="Open Sans" w:cs="Open Sans"/>
          <w:sz w:val="24"/>
          <w:szCs w:val="24"/>
        </w:rPr>
      </w:pPr>
      <w:r w:rsidRPr="00641A75">
        <w:rPr>
          <w:rFonts w:ascii="Open Sans" w:hAnsi="Open Sans" w:cs="Open Sans"/>
          <w:sz w:val="24"/>
          <w:szCs w:val="24"/>
        </w:rPr>
        <w:t>Design assessment criteria aligned with training objectives and learning outcomes.</w:t>
      </w:r>
    </w:p>
    <w:p w14:paraId="7F99A8EF" w14:textId="77777777" w:rsidR="00641A75" w:rsidRPr="00641A75" w:rsidRDefault="00641A75" w:rsidP="00641A75">
      <w:pPr>
        <w:pStyle w:val="ListParagraph"/>
        <w:numPr>
          <w:ilvl w:val="0"/>
          <w:numId w:val="16"/>
        </w:numPr>
        <w:rPr>
          <w:rFonts w:ascii="Open Sans" w:hAnsi="Open Sans" w:cs="Open Sans"/>
          <w:sz w:val="24"/>
          <w:szCs w:val="24"/>
        </w:rPr>
      </w:pPr>
      <w:r w:rsidRPr="00641A75">
        <w:rPr>
          <w:rFonts w:ascii="Open Sans" w:hAnsi="Open Sans" w:cs="Open Sans"/>
          <w:sz w:val="24"/>
          <w:szCs w:val="24"/>
        </w:rPr>
        <w:t>Administer pre-training assessments to establish baseline knowledge and skills.</w:t>
      </w:r>
    </w:p>
    <w:p w14:paraId="44F2D462" w14:textId="77777777" w:rsidR="00641A75" w:rsidRPr="00641A75" w:rsidRDefault="00641A75" w:rsidP="00641A75">
      <w:pPr>
        <w:pStyle w:val="ListParagraph"/>
        <w:numPr>
          <w:ilvl w:val="0"/>
          <w:numId w:val="16"/>
        </w:numPr>
        <w:rPr>
          <w:rFonts w:ascii="Open Sans" w:hAnsi="Open Sans" w:cs="Open Sans"/>
          <w:sz w:val="24"/>
          <w:szCs w:val="24"/>
        </w:rPr>
      </w:pPr>
      <w:r w:rsidRPr="00641A75">
        <w:rPr>
          <w:rFonts w:ascii="Open Sans" w:hAnsi="Open Sans" w:cs="Open Sans"/>
          <w:sz w:val="24"/>
          <w:szCs w:val="24"/>
        </w:rPr>
        <w:t>Conduct training sessions as per the training calendar.</w:t>
      </w:r>
    </w:p>
    <w:p w14:paraId="32CA7B4F" w14:textId="77777777" w:rsidR="00641A75" w:rsidRPr="00641A75" w:rsidRDefault="00641A75" w:rsidP="00641A75">
      <w:pPr>
        <w:pStyle w:val="ListParagraph"/>
        <w:numPr>
          <w:ilvl w:val="0"/>
          <w:numId w:val="16"/>
        </w:numPr>
        <w:rPr>
          <w:rFonts w:ascii="Open Sans" w:hAnsi="Open Sans" w:cs="Open Sans"/>
          <w:sz w:val="24"/>
          <w:szCs w:val="24"/>
        </w:rPr>
      </w:pPr>
      <w:r w:rsidRPr="00641A75">
        <w:rPr>
          <w:rFonts w:ascii="Open Sans" w:hAnsi="Open Sans" w:cs="Open Sans"/>
          <w:sz w:val="24"/>
          <w:szCs w:val="24"/>
        </w:rPr>
        <w:t>Administer post-training assessments to measure knowledge retention and skill improvement.</w:t>
      </w:r>
    </w:p>
    <w:p w14:paraId="538D0B77" w14:textId="1CE95906" w:rsidR="00F07F9D" w:rsidRPr="00641A75" w:rsidRDefault="00641A75" w:rsidP="00641A75">
      <w:pPr>
        <w:pStyle w:val="ListParagraph"/>
        <w:numPr>
          <w:ilvl w:val="0"/>
          <w:numId w:val="16"/>
        </w:numPr>
        <w:rPr>
          <w:rFonts w:ascii="Open Sans" w:hAnsi="Open Sans" w:cs="Open Sans"/>
          <w:sz w:val="24"/>
          <w:szCs w:val="24"/>
        </w:rPr>
      </w:pPr>
      <w:proofErr w:type="spellStart"/>
      <w:r w:rsidRPr="00641A75">
        <w:rPr>
          <w:rFonts w:ascii="Open Sans" w:hAnsi="Open Sans" w:cs="Open Sans"/>
          <w:sz w:val="24"/>
          <w:szCs w:val="24"/>
        </w:rPr>
        <w:t>Analyze</w:t>
      </w:r>
      <w:proofErr w:type="spellEnd"/>
      <w:r w:rsidRPr="00641A75">
        <w:rPr>
          <w:rFonts w:ascii="Open Sans" w:hAnsi="Open Sans" w:cs="Open Sans"/>
          <w:sz w:val="24"/>
          <w:szCs w:val="24"/>
        </w:rPr>
        <w:t xml:space="preserve"> assessment results and provide feedback to students for continuous improvement.</w:t>
      </w:r>
    </w:p>
    <w:p w14:paraId="35C27C73" w14:textId="71385AD6"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Design Assessment Criteria</w:t>
      </w:r>
    </w:p>
    <w:p w14:paraId="3BD9D749" w14:textId="1A01C72B"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V</w:t>
      </w:r>
    </w:p>
    <w:p w14:paraId="2F24E5E3" w14:textId="5142872D"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Administer Pre-Training Assessments</w:t>
      </w:r>
    </w:p>
    <w:p w14:paraId="086A3F8F" w14:textId="004898ED"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V</w:t>
      </w:r>
    </w:p>
    <w:p w14:paraId="6F151116" w14:textId="7C1F6BD3"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Conduct Training</w:t>
      </w:r>
    </w:p>
    <w:p w14:paraId="4C68670D" w14:textId="5C78728A"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V</w:t>
      </w:r>
    </w:p>
    <w:p w14:paraId="5C464BDE" w14:textId="77777777"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Administer Post-Training Assessments</w:t>
      </w:r>
    </w:p>
    <w:p w14:paraId="20F5954F" w14:textId="13CF0E26"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V</w:t>
      </w:r>
    </w:p>
    <w:p w14:paraId="086DB85E" w14:textId="095E7E82" w:rsidR="00641A75" w:rsidRPr="00A1479C" w:rsidRDefault="00641A75" w:rsidP="005346E8">
      <w:pPr>
        <w:jc w:val="center"/>
        <w:rPr>
          <w:rFonts w:ascii="Open Sans" w:hAnsi="Open Sans" w:cs="Open Sans"/>
          <w:bCs/>
          <w:sz w:val="24"/>
          <w:szCs w:val="24"/>
        </w:rPr>
      </w:pPr>
      <w:proofErr w:type="spellStart"/>
      <w:r w:rsidRPr="00A1479C">
        <w:rPr>
          <w:rFonts w:ascii="Open Sans" w:hAnsi="Open Sans" w:cs="Open Sans"/>
          <w:bCs/>
          <w:sz w:val="24"/>
          <w:szCs w:val="24"/>
        </w:rPr>
        <w:t>Analyze</w:t>
      </w:r>
      <w:proofErr w:type="spellEnd"/>
      <w:r w:rsidRPr="00A1479C">
        <w:rPr>
          <w:rFonts w:ascii="Open Sans" w:hAnsi="Open Sans" w:cs="Open Sans"/>
          <w:bCs/>
          <w:sz w:val="24"/>
          <w:szCs w:val="24"/>
        </w:rPr>
        <w:t xml:space="preserve"> Assessment Results</w:t>
      </w:r>
    </w:p>
    <w:p w14:paraId="534BF8F6" w14:textId="0927E545"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V</w:t>
      </w:r>
    </w:p>
    <w:p w14:paraId="249ADF3E" w14:textId="5A9349B4"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Provide Feedback to Students</w:t>
      </w:r>
    </w:p>
    <w:p w14:paraId="28A4BC46" w14:textId="2F6A1867" w:rsidR="00641A75" w:rsidRDefault="00641A75" w:rsidP="00641A75">
      <w:pPr>
        <w:rPr>
          <w:rFonts w:ascii="Open Sans" w:hAnsi="Open Sans" w:cs="Open Sans"/>
          <w:b/>
          <w:bCs/>
          <w:sz w:val="24"/>
          <w:szCs w:val="24"/>
        </w:rPr>
      </w:pPr>
    </w:p>
    <w:p w14:paraId="1437024F" w14:textId="1D6050D7" w:rsidR="00A1479C" w:rsidRDefault="00A1479C" w:rsidP="00641A75">
      <w:pPr>
        <w:rPr>
          <w:rFonts w:ascii="Open Sans" w:hAnsi="Open Sans" w:cs="Open Sans"/>
          <w:b/>
          <w:bCs/>
          <w:sz w:val="24"/>
          <w:szCs w:val="24"/>
        </w:rPr>
      </w:pPr>
    </w:p>
    <w:p w14:paraId="130A0E2B" w14:textId="03CE34BB" w:rsidR="00A1479C" w:rsidRDefault="00A1479C" w:rsidP="00641A75">
      <w:pPr>
        <w:rPr>
          <w:rFonts w:ascii="Open Sans" w:hAnsi="Open Sans" w:cs="Open Sans"/>
          <w:b/>
          <w:bCs/>
          <w:sz w:val="24"/>
          <w:szCs w:val="24"/>
        </w:rPr>
      </w:pPr>
    </w:p>
    <w:p w14:paraId="18C9AAC0" w14:textId="0BA83FCD" w:rsidR="00A1479C" w:rsidRDefault="00A1479C" w:rsidP="00641A75">
      <w:pPr>
        <w:rPr>
          <w:rFonts w:ascii="Open Sans" w:hAnsi="Open Sans" w:cs="Open Sans"/>
          <w:b/>
          <w:bCs/>
          <w:sz w:val="24"/>
          <w:szCs w:val="24"/>
        </w:rPr>
      </w:pPr>
    </w:p>
    <w:p w14:paraId="50A449DA" w14:textId="49B21ABE" w:rsidR="00A1479C" w:rsidRDefault="00A1479C" w:rsidP="00641A75">
      <w:pPr>
        <w:rPr>
          <w:rFonts w:ascii="Open Sans" w:hAnsi="Open Sans" w:cs="Open Sans"/>
          <w:b/>
          <w:bCs/>
          <w:sz w:val="24"/>
          <w:szCs w:val="24"/>
        </w:rPr>
      </w:pPr>
    </w:p>
    <w:p w14:paraId="50B8D01A" w14:textId="5D14508F" w:rsidR="00A1479C" w:rsidRDefault="00A1479C" w:rsidP="00641A75">
      <w:pPr>
        <w:rPr>
          <w:rFonts w:ascii="Open Sans" w:hAnsi="Open Sans" w:cs="Open Sans"/>
          <w:b/>
          <w:bCs/>
          <w:sz w:val="24"/>
          <w:szCs w:val="24"/>
        </w:rPr>
      </w:pPr>
    </w:p>
    <w:p w14:paraId="6F6352FE" w14:textId="5073BA55" w:rsidR="00A1479C" w:rsidRDefault="00A1479C" w:rsidP="00641A75">
      <w:pPr>
        <w:rPr>
          <w:rFonts w:ascii="Open Sans" w:hAnsi="Open Sans" w:cs="Open Sans"/>
          <w:b/>
          <w:bCs/>
          <w:sz w:val="24"/>
          <w:szCs w:val="24"/>
        </w:rPr>
      </w:pPr>
    </w:p>
    <w:p w14:paraId="508FD06E" w14:textId="14E8A9D0" w:rsidR="00641A75" w:rsidRPr="00641A75" w:rsidRDefault="00641A75" w:rsidP="00641A75">
      <w:pPr>
        <w:pStyle w:val="ListParagraph"/>
        <w:numPr>
          <w:ilvl w:val="0"/>
          <w:numId w:val="14"/>
        </w:numPr>
        <w:rPr>
          <w:rFonts w:ascii="Open Sans" w:hAnsi="Open Sans" w:cs="Open Sans"/>
          <w:b/>
          <w:bCs/>
          <w:sz w:val="24"/>
          <w:szCs w:val="24"/>
        </w:rPr>
      </w:pPr>
      <w:r w:rsidRPr="00641A75">
        <w:rPr>
          <w:rFonts w:ascii="Open Sans" w:hAnsi="Open Sans" w:cs="Open Sans"/>
          <w:b/>
          <w:bCs/>
          <w:sz w:val="24"/>
          <w:szCs w:val="24"/>
        </w:rPr>
        <w:t>Feedback and Evaluation on Training and Actions:</w:t>
      </w:r>
    </w:p>
    <w:p w14:paraId="383BDCF6" w14:textId="77777777" w:rsidR="00641A75" w:rsidRPr="00641A75" w:rsidRDefault="00641A75" w:rsidP="00641A75">
      <w:pPr>
        <w:rPr>
          <w:rFonts w:ascii="Open Sans" w:hAnsi="Open Sans" w:cs="Open Sans"/>
          <w:b/>
          <w:bCs/>
          <w:sz w:val="24"/>
          <w:szCs w:val="24"/>
        </w:rPr>
      </w:pPr>
      <w:r w:rsidRPr="00641A75">
        <w:rPr>
          <w:rFonts w:ascii="Open Sans" w:hAnsi="Open Sans" w:cs="Open Sans"/>
          <w:b/>
          <w:bCs/>
          <w:sz w:val="24"/>
          <w:szCs w:val="24"/>
        </w:rPr>
        <w:t>Sequential Steps:</w:t>
      </w:r>
    </w:p>
    <w:p w14:paraId="560284BB" w14:textId="77777777" w:rsidR="00641A75" w:rsidRPr="00641A75" w:rsidRDefault="00641A75" w:rsidP="00641A75">
      <w:pPr>
        <w:pStyle w:val="ListParagraph"/>
        <w:numPr>
          <w:ilvl w:val="0"/>
          <w:numId w:val="18"/>
        </w:numPr>
        <w:rPr>
          <w:rFonts w:ascii="Open Sans" w:hAnsi="Open Sans" w:cs="Open Sans"/>
          <w:sz w:val="24"/>
          <w:szCs w:val="24"/>
        </w:rPr>
      </w:pPr>
      <w:r w:rsidRPr="00641A75">
        <w:rPr>
          <w:rFonts w:ascii="Open Sans" w:hAnsi="Open Sans" w:cs="Open Sans"/>
          <w:sz w:val="24"/>
          <w:szCs w:val="24"/>
        </w:rPr>
        <w:t>Distribute feedback forms to training participants.</w:t>
      </w:r>
    </w:p>
    <w:p w14:paraId="39AAE8C1" w14:textId="77777777" w:rsidR="00641A75" w:rsidRPr="00641A75" w:rsidRDefault="00641A75" w:rsidP="00641A75">
      <w:pPr>
        <w:pStyle w:val="ListParagraph"/>
        <w:numPr>
          <w:ilvl w:val="0"/>
          <w:numId w:val="18"/>
        </w:numPr>
        <w:rPr>
          <w:rFonts w:ascii="Open Sans" w:hAnsi="Open Sans" w:cs="Open Sans"/>
          <w:sz w:val="24"/>
          <w:szCs w:val="24"/>
        </w:rPr>
      </w:pPr>
      <w:r w:rsidRPr="00641A75">
        <w:rPr>
          <w:rFonts w:ascii="Open Sans" w:hAnsi="Open Sans" w:cs="Open Sans"/>
          <w:sz w:val="24"/>
          <w:szCs w:val="24"/>
        </w:rPr>
        <w:t>Collect feedback on various aspects of the training session (content, delivery, relevance).</w:t>
      </w:r>
    </w:p>
    <w:p w14:paraId="6CB00063" w14:textId="77777777" w:rsidR="00641A75" w:rsidRPr="00641A75" w:rsidRDefault="00641A75" w:rsidP="00641A75">
      <w:pPr>
        <w:pStyle w:val="ListParagraph"/>
        <w:numPr>
          <w:ilvl w:val="0"/>
          <w:numId w:val="18"/>
        </w:numPr>
        <w:rPr>
          <w:rFonts w:ascii="Open Sans" w:hAnsi="Open Sans" w:cs="Open Sans"/>
          <w:sz w:val="24"/>
          <w:szCs w:val="24"/>
        </w:rPr>
      </w:pPr>
      <w:proofErr w:type="spellStart"/>
      <w:r w:rsidRPr="00641A75">
        <w:rPr>
          <w:rFonts w:ascii="Open Sans" w:hAnsi="Open Sans" w:cs="Open Sans"/>
          <w:sz w:val="24"/>
          <w:szCs w:val="24"/>
        </w:rPr>
        <w:t>Analyze</w:t>
      </w:r>
      <w:proofErr w:type="spellEnd"/>
      <w:r w:rsidRPr="00641A75">
        <w:rPr>
          <w:rFonts w:ascii="Open Sans" w:hAnsi="Open Sans" w:cs="Open Sans"/>
          <w:sz w:val="24"/>
          <w:szCs w:val="24"/>
        </w:rPr>
        <w:t xml:space="preserve"> feedback data to identify strengths and areas for improvement.</w:t>
      </w:r>
    </w:p>
    <w:p w14:paraId="370BD2B9" w14:textId="77777777" w:rsidR="00641A75" w:rsidRPr="00641A75" w:rsidRDefault="00641A75" w:rsidP="00641A75">
      <w:pPr>
        <w:pStyle w:val="ListParagraph"/>
        <w:numPr>
          <w:ilvl w:val="0"/>
          <w:numId w:val="18"/>
        </w:numPr>
        <w:rPr>
          <w:rFonts w:ascii="Open Sans" w:hAnsi="Open Sans" w:cs="Open Sans"/>
          <w:sz w:val="24"/>
          <w:szCs w:val="24"/>
        </w:rPr>
      </w:pPr>
      <w:r w:rsidRPr="00641A75">
        <w:rPr>
          <w:rFonts w:ascii="Open Sans" w:hAnsi="Open Sans" w:cs="Open Sans"/>
          <w:sz w:val="24"/>
          <w:szCs w:val="24"/>
        </w:rPr>
        <w:t>Implement corrective actions or adjustments based on feedback analysis.</w:t>
      </w:r>
    </w:p>
    <w:p w14:paraId="07DBCCBD" w14:textId="5B9FC751" w:rsidR="00F07F9D" w:rsidRPr="00641A75" w:rsidRDefault="00641A75" w:rsidP="00641A75">
      <w:pPr>
        <w:pStyle w:val="ListParagraph"/>
        <w:numPr>
          <w:ilvl w:val="0"/>
          <w:numId w:val="18"/>
        </w:numPr>
        <w:rPr>
          <w:rFonts w:ascii="Open Sans" w:hAnsi="Open Sans" w:cs="Open Sans"/>
          <w:sz w:val="24"/>
          <w:szCs w:val="24"/>
        </w:rPr>
      </w:pPr>
      <w:r w:rsidRPr="00641A75">
        <w:rPr>
          <w:rFonts w:ascii="Open Sans" w:hAnsi="Open Sans" w:cs="Open Sans"/>
          <w:sz w:val="24"/>
          <w:szCs w:val="24"/>
        </w:rPr>
        <w:t>Document and communicate outcomes of feedback and actions to stakeholders.</w:t>
      </w:r>
    </w:p>
    <w:p w14:paraId="5891FD9C" w14:textId="5F7F5CB9"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Distribute Feedback Forms</w:t>
      </w:r>
    </w:p>
    <w:p w14:paraId="6D84C7CD" w14:textId="34151959"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V</w:t>
      </w:r>
    </w:p>
    <w:p w14:paraId="19F201BB" w14:textId="287A33A4"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Collect Feedback Data</w:t>
      </w:r>
    </w:p>
    <w:p w14:paraId="4D7F476B" w14:textId="731BD8EA"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V</w:t>
      </w:r>
    </w:p>
    <w:p w14:paraId="26E3BA9A" w14:textId="0E5D8E02" w:rsidR="00641A75" w:rsidRPr="00A1479C" w:rsidRDefault="00641A75" w:rsidP="005346E8">
      <w:pPr>
        <w:jc w:val="center"/>
        <w:rPr>
          <w:rFonts w:ascii="Open Sans" w:hAnsi="Open Sans" w:cs="Open Sans"/>
          <w:bCs/>
          <w:sz w:val="24"/>
          <w:szCs w:val="24"/>
        </w:rPr>
      </w:pPr>
      <w:proofErr w:type="spellStart"/>
      <w:r w:rsidRPr="00A1479C">
        <w:rPr>
          <w:rFonts w:ascii="Open Sans" w:hAnsi="Open Sans" w:cs="Open Sans"/>
          <w:bCs/>
          <w:sz w:val="24"/>
          <w:szCs w:val="24"/>
        </w:rPr>
        <w:t>Analyze</w:t>
      </w:r>
      <w:proofErr w:type="spellEnd"/>
      <w:r w:rsidRPr="00A1479C">
        <w:rPr>
          <w:rFonts w:ascii="Open Sans" w:hAnsi="Open Sans" w:cs="Open Sans"/>
          <w:bCs/>
          <w:sz w:val="24"/>
          <w:szCs w:val="24"/>
        </w:rPr>
        <w:t xml:space="preserve"> Feedback Data</w:t>
      </w:r>
    </w:p>
    <w:p w14:paraId="35F073F8" w14:textId="361DA617"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V</w:t>
      </w:r>
    </w:p>
    <w:p w14:paraId="649DB307" w14:textId="2A797F26"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Implement Corrective Actions</w:t>
      </w:r>
    </w:p>
    <w:p w14:paraId="7E1E6267" w14:textId="120F9087" w:rsidR="00641A75" w:rsidRPr="00A1479C" w:rsidRDefault="00641A75" w:rsidP="005346E8">
      <w:pPr>
        <w:jc w:val="center"/>
        <w:rPr>
          <w:rFonts w:ascii="Open Sans" w:hAnsi="Open Sans" w:cs="Open Sans"/>
          <w:bCs/>
          <w:sz w:val="24"/>
          <w:szCs w:val="24"/>
        </w:rPr>
      </w:pPr>
      <w:r w:rsidRPr="00A1479C">
        <w:rPr>
          <w:rFonts w:ascii="Open Sans" w:hAnsi="Open Sans" w:cs="Open Sans"/>
          <w:bCs/>
          <w:sz w:val="24"/>
          <w:szCs w:val="24"/>
        </w:rPr>
        <w:t>V</w:t>
      </w:r>
    </w:p>
    <w:p w14:paraId="6EB1F995" w14:textId="20237550" w:rsidR="00641A75" w:rsidRDefault="00641A75" w:rsidP="005346E8">
      <w:pPr>
        <w:jc w:val="center"/>
        <w:rPr>
          <w:rFonts w:ascii="Open Sans" w:hAnsi="Open Sans" w:cs="Open Sans"/>
          <w:bCs/>
          <w:sz w:val="24"/>
          <w:szCs w:val="24"/>
        </w:rPr>
      </w:pPr>
      <w:r w:rsidRPr="00A1479C">
        <w:rPr>
          <w:rFonts w:ascii="Open Sans" w:hAnsi="Open Sans" w:cs="Open Sans"/>
          <w:bCs/>
          <w:sz w:val="24"/>
          <w:szCs w:val="24"/>
        </w:rPr>
        <w:t>Document and Communicate Outcomes</w:t>
      </w:r>
    </w:p>
    <w:p w14:paraId="0B583CC9" w14:textId="53209068" w:rsidR="00A1479C" w:rsidRDefault="00A1479C" w:rsidP="005346E8">
      <w:pPr>
        <w:jc w:val="center"/>
        <w:rPr>
          <w:rFonts w:ascii="Open Sans" w:hAnsi="Open Sans" w:cs="Open Sans"/>
          <w:bCs/>
          <w:sz w:val="24"/>
          <w:szCs w:val="24"/>
        </w:rPr>
      </w:pPr>
    </w:p>
    <w:p w14:paraId="2350D820" w14:textId="6F7FFE24" w:rsidR="00A1479C" w:rsidRDefault="00A1479C" w:rsidP="005346E8">
      <w:pPr>
        <w:jc w:val="center"/>
        <w:rPr>
          <w:rFonts w:ascii="Open Sans" w:hAnsi="Open Sans" w:cs="Open Sans"/>
          <w:bCs/>
          <w:sz w:val="24"/>
          <w:szCs w:val="24"/>
        </w:rPr>
      </w:pPr>
    </w:p>
    <w:p w14:paraId="1C45A5F7" w14:textId="36FCA403" w:rsidR="00A1479C" w:rsidRDefault="00A1479C" w:rsidP="005346E8">
      <w:pPr>
        <w:jc w:val="center"/>
        <w:rPr>
          <w:rFonts w:ascii="Open Sans" w:hAnsi="Open Sans" w:cs="Open Sans"/>
          <w:bCs/>
          <w:sz w:val="24"/>
          <w:szCs w:val="24"/>
        </w:rPr>
      </w:pPr>
    </w:p>
    <w:p w14:paraId="152CD22C" w14:textId="7387959B" w:rsidR="00A1479C" w:rsidRDefault="00A1479C" w:rsidP="005346E8">
      <w:pPr>
        <w:jc w:val="center"/>
        <w:rPr>
          <w:rFonts w:ascii="Open Sans" w:hAnsi="Open Sans" w:cs="Open Sans"/>
          <w:bCs/>
          <w:sz w:val="24"/>
          <w:szCs w:val="24"/>
        </w:rPr>
      </w:pPr>
    </w:p>
    <w:p w14:paraId="33836148" w14:textId="5237D84E" w:rsidR="00A1479C" w:rsidRDefault="00A1479C" w:rsidP="005346E8">
      <w:pPr>
        <w:jc w:val="center"/>
        <w:rPr>
          <w:rFonts w:ascii="Open Sans" w:hAnsi="Open Sans" w:cs="Open Sans"/>
          <w:bCs/>
          <w:sz w:val="24"/>
          <w:szCs w:val="24"/>
        </w:rPr>
      </w:pPr>
    </w:p>
    <w:p w14:paraId="4371F74F" w14:textId="06297CC7" w:rsidR="00A1479C" w:rsidRDefault="00A1479C" w:rsidP="005346E8">
      <w:pPr>
        <w:jc w:val="center"/>
        <w:rPr>
          <w:rFonts w:ascii="Open Sans" w:hAnsi="Open Sans" w:cs="Open Sans"/>
          <w:bCs/>
          <w:sz w:val="24"/>
          <w:szCs w:val="24"/>
        </w:rPr>
      </w:pPr>
    </w:p>
    <w:p w14:paraId="00A48110" w14:textId="41F80114" w:rsidR="00A1479C" w:rsidRDefault="00A1479C" w:rsidP="005346E8">
      <w:pPr>
        <w:jc w:val="center"/>
        <w:rPr>
          <w:rFonts w:ascii="Open Sans" w:hAnsi="Open Sans" w:cs="Open Sans"/>
          <w:bCs/>
          <w:sz w:val="24"/>
          <w:szCs w:val="24"/>
        </w:rPr>
      </w:pPr>
    </w:p>
    <w:p w14:paraId="624E33EE" w14:textId="77777777" w:rsidR="00A1479C" w:rsidRPr="00A1479C" w:rsidRDefault="00A1479C" w:rsidP="005346E8">
      <w:pPr>
        <w:jc w:val="center"/>
        <w:rPr>
          <w:rFonts w:ascii="Open Sans" w:hAnsi="Open Sans" w:cs="Open Sans"/>
          <w:bCs/>
          <w:sz w:val="24"/>
          <w:szCs w:val="24"/>
        </w:rPr>
      </w:pPr>
    </w:p>
    <w:p w14:paraId="1997D06C" w14:textId="528609F3" w:rsidR="00641A75" w:rsidRPr="00641A75" w:rsidRDefault="00641A75" w:rsidP="00641A75">
      <w:pPr>
        <w:pStyle w:val="ListParagraph"/>
        <w:numPr>
          <w:ilvl w:val="0"/>
          <w:numId w:val="14"/>
        </w:numPr>
        <w:rPr>
          <w:rFonts w:ascii="Open Sans" w:hAnsi="Open Sans" w:cs="Open Sans"/>
          <w:b/>
          <w:bCs/>
          <w:sz w:val="24"/>
          <w:szCs w:val="24"/>
        </w:rPr>
      </w:pPr>
      <w:r w:rsidRPr="00641A75">
        <w:rPr>
          <w:rFonts w:ascii="Open Sans" w:hAnsi="Open Sans" w:cs="Open Sans"/>
          <w:b/>
          <w:bCs/>
          <w:sz w:val="24"/>
          <w:szCs w:val="24"/>
        </w:rPr>
        <w:t>Training for Higher Studies &amp; Career Advancement:</w:t>
      </w:r>
    </w:p>
    <w:p w14:paraId="70238969" w14:textId="77777777" w:rsidR="00641A75" w:rsidRPr="00641A75" w:rsidRDefault="00641A75" w:rsidP="00641A75">
      <w:pPr>
        <w:rPr>
          <w:rFonts w:ascii="Open Sans" w:hAnsi="Open Sans" w:cs="Open Sans"/>
          <w:b/>
          <w:bCs/>
          <w:sz w:val="24"/>
          <w:szCs w:val="24"/>
        </w:rPr>
      </w:pPr>
      <w:r w:rsidRPr="00641A75">
        <w:rPr>
          <w:rFonts w:ascii="Open Sans" w:hAnsi="Open Sans" w:cs="Open Sans"/>
          <w:b/>
          <w:bCs/>
          <w:sz w:val="24"/>
          <w:szCs w:val="24"/>
        </w:rPr>
        <w:t>Sequential Steps:</w:t>
      </w:r>
    </w:p>
    <w:p w14:paraId="367B50B8" w14:textId="77777777" w:rsidR="00641A75" w:rsidRPr="00641A75" w:rsidRDefault="00641A75" w:rsidP="00641A75">
      <w:pPr>
        <w:pStyle w:val="ListParagraph"/>
        <w:numPr>
          <w:ilvl w:val="0"/>
          <w:numId w:val="19"/>
        </w:numPr>
        <w:rPr>
          <w:rFonts w:ascii="Open Sans" w:hAnsi="Open Sans" w:cs="Open Sans"/>
          <w:sz w:val="24"/>
          <w:szCs w:val="24"/>
        </w:rPr>
      </w:pPr>
      <w:r w:rsidRPr="00641A75">
        <w:rPr>
          <w:rFonts w:ascii="Open Sans" w:hAnsi="Open Sans" w:cs="Open Sans"/>
          <w:sz w:val="24"/>
          <w:szCs w:val="24"/>
        </w:rPr>
        <w:t>Identify relevant higher study and career advancement opportunities (TNPSC, UPSC, IBPS, RRB, etc.).</w:t>
      </w:r>
    </w:p>
    <w:p w14:paraId="33D47677" w14:textId="77777777" w:rsidR="00641A75" w:rsidRPr="00641A75" w:rsidRDefault="00641A75" w:rsidP="00641A75">
      <w:pPr>
        <w:pStyle w:val="ListParagraph"/>
        <w:numPr>
          <w:ilvl w:val="0"/>
          <w:numId w:val="19"/>
        </w:numPr>
        <w:rPr>
          <w:rFonts w:ascii="Open Sans" w:hAnsi="Open Sans" w:cs="Open Sans"/>
          <w:sz w:val="24"/>
          <w:szCs w:val="24"/>
        </w:rPr>
      </w:pPr>
      <w:r w:rsidRPr="00641A75">
        <w:rPr>
          <w:rFonts w:ascii="Open Sans" w:hAnsi="Open Sans" w:cs="Open Sans"/>
          <w:sz w:val="24"/>
          <w:szCs w:val="24"/>
        </w:rPr>
        <w:t>Organize awareness sessions to inform students about these opportunities.</w:t>
      </w:r>
    </w:p>
    <w:p w14:paraId="78D181FA" w14:textId="77777777" w:rsidR="00641A75" w:rsidRPr="00641A75" w:rsidRDefault="00641A75" w:rsidP="00641A75">
      <w:pPr>
        <w:pStyle w:val="ListParagraph"/>
        <w:numPr>
          <w:ilvl w:val="0"/>
          <w:numId w:val="19"/>
        </w:numPr>
        <w:rPr>
          <w:rFonts w:ascii="Open Sans" w:hAnsi="Open Sans" w:cs="Open Sans"/>
          <w:sz w:val="24"/>
          <w:szCs w:val="24"/>
        </w:rPr>
      </w:pPr>
      <w:r w:rsidRPr="00641A75">
        <w:rPr>
          <w:rFonts w:ascii="Open Sans" w:hAnsi="Open Sans" w:cs="Open Sans"/>
          <w:sz w:val="24"/>
          <w:szCs w:val="24"/>
        </w:rPr>
        <w:t>Provide guidance and resources for exam preparation, such as study materials and mock tests.</w:t>
      </w:r>
    </w:p>
    <w:p w14:paraId="1874505B" w14:textId="77777777" w:rsidR="00641A75" w:rsidRPr="00641A75" w:rsidRDefault="00641A75" w:rsidP="00641A75">
      <w:pPr>
        <w:pStyle w:val="ListParagraph"/>
        <w:numPr>
          <w:ilvl w:val="0"/>
          <w:numId w:val="19"/>
        </w:numPr>
        <w:rPr>
          <w:rFonts w:ascii="Open Sans" w:hAnsi="Open Sans" w:cs="Open Sans"/>
          <w:sz w:val="24"/>
          <w:szCs w:val="24"/>
        </w:rPr>
      </w:pPr>
      <w:r w:rsidRPr="00641A75">
        <w:rPr>
          <w:rFonts w:ascii="Open Sans" w:hAnsi="Open Sans" w:cs="Open Sans"/>
          <w:sz w:val="24"/>
          <w:szCs w:val="24"/>
        </w:rPr>
        <w:t>Facilitate interaction with successful candidates or experts in respective fields.</w:t>
      </w:r>
    </w:p>
    <w:p w14:paraId="346289A9" w14:textId="413B6257" w:rsidR="00F07F9D" w:rsidRPr="00641A75" w:rsidRDefault="00641A75" w:rsidP="00641A75">
      <w:pPr>
        <w:pStyle w:val="ListParagraph"/>
        <w:numPr>
          <w:ilvl w:val="0"/>
          <w:numId w:val="19"/>
        </w:numPr>
        <w:rPr>
          <w:rFonts w:ascii="Open Sans" w:hAnsi="Open Sans" w:cs="Open Sans"/>
          <w:sz w:val="24"/>
          <w:szCs w:val="24"/>
        </w:rPr>
      </w:pPr>
      <w:r w:rsidRPr="00641A75">
        <w:rPr>
          <w:rFonts w:ascii="Open Sans" w:hAnsi="Open Sans" w:cs="Open Sans"/>
          <w:sz w:val="24"/>
          <w:szCs w:val="24"/>
        </w:rPr>
        <w:t>Monitor and support students' progress, offering assistance as needed throughout the preparation process.</w:t>
      </w:r>
    </w:p>
    <w:p w14:paraId="1755C462" w14:textId="6D2B2AB1" w:rsidR="00641A75" w:rsidRPr="00A1479C" w:rsidRDefault="00641A75" w:rsidP="00A1479C">
      <w:pPr>
        <w:jc w:val="center"/>
        <w:rPr>
          <w:rFonts w:ascii="Open Sans" w:hAnsi="Open Sans" w:cs="Open Sans"/>
          <w:bCs/>
          <w:sz w:val="24"/>
          <w:szCs w:val="24"/>
        </w:rPr>
      </w:pPr>
      <w:r w:rsidRPr="00A1479C">
        <w:rPr>
          <w:rFonts w:ascii="Open Sans" w:hAnsi="Open Sans" w:cs="Open Sans"/>
          <w:bCs/>
          <w:sz w:val="24"/>
          <w:szCs w:val="24"/>
        </w:rPr>
        <w:t>Identify Opportunities</w:t>
      </w:r>
    </w:p>
    <w:p w14:paraId="6460D034" w14:textId="2C11C475" w:rsidR="00641A75" w:rsidRPr="00A1479C" w:rsidRDefault="00641A75" w:rsidP="00A1479C">
      <w:pPr>
        <w:jc w:val="center"/>
        <w:rPr>
          <w:rFonts w:ascii="Open Sans" w:hAnsi="Open Sans" w:cs="Open Sans"/>
          <w:bCs/>
          <w:sz w:val="24"/>
          <w:szCs w:val="24"/>
        </w:rPr>
      </w:pPr>
      <w:r w:rsidRPr="00A1479C">
        <w:rPr>
          <w:rFonts w:ascii="Open Sans" w:hAnsi="Open Sans" w:cs="Open Sans"/>
          <w:bCs/>
          <w:sz w:val="24"/>
          <w:szCs w:val="24"/>
        </w:rPr>
        <w:t>V</w:t>
      </w:r>
    </w:p>
    <w:p w14:paraId="7120492F" w14:textId="40AA9598" w:rsidR="00641A75" w:rsidRPr="00A1479C" w:rsidRDefault="00641A75" w:rsidP="00A1479C">
      <w:pPr>
        <w:jc w:val="center"/>
        <w:rPr>
          <w:rFonts w:ascii="Open Sans" w:hAnsi="Open Sans" w:cs="Open Sans"/>
          <w:bCs/>
          <w:sz w:val="24"/>
          <w:szCs w:val="24"/>
        </w:rPr>
      </w:pPr>
      <w:r w:rsidRPr="00A1479C">
        <w:rPr>
          <w:rFonts w:ascii="Open Sans" w:hAnsi="Open Sans" w:cs="Open Sans"/>
          <w:bCs/>
          <w:sz w:val="24"/>
          <w:szCs w:val="24"/>
        </w:rPr>
        <w:t>Organize Awareness Sessions</w:t>
      </w:r>
    </w:p>
    <w:p w14:paraId="06A7EEEE" w14:textId="6B39C0EE" w:rsidR="00641A75" w:rsidRPr="00A1479C" w:rsidRDefault="00641A75" w:rsidP="00A1479C">
      <w:pPr>
        <w:jc w:val="center"/>
        <w:rPr>
          <w:rFonts w:ascii="Open Sans" w:hAnsi="Open Sans" w:cs="Open Sans"/>
          <w:bCs/>
          <w:sz w:val="24"/>
          <w:szCs w:val="24"/>
        </w:rPr>
      </w:pPr>
      <w:r w:rsidRPr="00A1479C">
        <w:rPr>
          <w:rFonts w:ascii="Open Sans" w:hAnsi="Open Sans" w:cs="Open Sans"/>
          <w:bCs/>
          <w:sz w:val="24"/>
          <w:szCs w:val="24"/>
        </w:rPr>
        <w:t>V</w:t>
      </w:r>
    </w:p>
    <w:p w14:paraId="7385C28D" w14:textId="21AB6D10" w:rsidR="00641A75" w:rsidRPr="00A1479C" w:rsidRDefault="00641A75" w:rsidP="00A1479C">
      <w:pPr>
        <w:jc w:val="center"/>
        <w:rPr>
          <w:rFonts w:ascii="Open Sans" w:hAnsi="Open Sans" w:cs="Open Sans"/>
          <w:bCs/>
          <w:sz w:val="24"/>
          <w:szCs w:val="24"/>
        </w:rPr>
      </w:pPr>
      <w:r w:rsidRPr="00A1479C">
        <w:rPr>
          <w:rFonts w:ascii="Open Sans" w:hAnsi="Open Sans" w:cs="Open Sans"/>
          <w:bCs/>
          <w:sz w:val="24"/>
          <w:szCs w:val="24"/>
        </w:rPr>
        <w:t>Provide Guidance and Resources</w:t>
      </w:r>
    </w:p>
    <w:p w14:paraId="37A02DD4" w14:textId="4883C95E" w:rsidR="00641A75" w:rsidRPr="00A1479C" w:rsidRDefault="00641A75" w:rsidP="00A1479C">
      <w:pPr>
        <w:jc w:val="center"/>
        <w:rPr>
          <w:rFonts w:ascii="Open Sans" w:hAnsi="Open Sans" w:cs="Open Sans"/>
          <w:bCs/>
          <w:sz w:val="24"/>
          <w:szCs w:val="24"/>
        </w:rPr>
      </w:pPr>
      <w:r w:rsidRPr="00A1479C">
        <w:rPr>
          <w:rFonts w:ascii="Open Sans" w:hAnsi="Open Sans" w:cs="Open Sans"/>
          <w:bCs/>
          <w:sz w:val="24"/>
          <w:szCs w:val="24"/>
        </w:rPr>
        <w:t>V</w:t>
      </w:r>
    </w:p>
    <w:p w14:paraId="170AF011" w14:textId="02D0EABA" w:rsidR="00641A75" w:rsidRPr="00A1479C" w:rsidRDefault="00641A75" w:rsidP="00A1479C">
      <w:pPr>
        <w:jc w:val="center"/>
        <w:rPr>
          <w:rFonts w:ascii="Open Sans" w:hAnsi="Open Sans" w:cs="Open Sans"/>
          <w:bCs/>
          <w:sz w:val="24"/>
          <w:szCs w:val="24"/>
        </w:rPr>
      </w:pPr>
      <w:r w:rsidRPr="00A1479C">
        <w:rPr>
          <w:rFonts w:ascii="Open Sans" w:hAnsi="Open Sans" w:cs="Open Sans"/>
          <w:bCs/>
          <w:sz w:val="24"/>
          <w:szCs w:val="24"/>
        </w:rPr>
        <w:t>Facilitate Interaction with Experts</w:t>
      </w:r>
    </w:p>
    <w:p w14:paraId="6D37D231" w14:textId="23C9914D" w:rsidR="00641A75" w:rsidRPr="00A1479C" w:rsidRDefault="00641A75" w:rsidP="00A1479C">
      <w:pPr>
        <w:jc w:val="center"/>
        <w:rPr>
          <w:rFonts w:ascii="Open Sans" w:hAnsi="Open Sans" w:cs="Open Sans"/>
          <w:bCs/>
          <w:sz w:val="24"/>
          <w:szCs w:val="24"/>
        </w:rPr>
      </w:pPr>
      <w:r w:rsidRPr="00A1479C">
        <w:rPr>
          <w:rFonts w:ascii="Open Sans" w:hAnsi="Open Sans" w:cs="Open Sans"/>
          <w:bCs/>
          <w:sz w:val="24"/>
          <w:szCs w:val="24"/>
        </w:rPr>
        <w:t>V</w:t>
      </w:r>
    </w:p>
    <w:p w14:paraId="118795CB" w14:textId="06D80581" w:rsidR="00641A75" w:rsidRPr="00A1479C" w:rsidRDefault="00641A75" w:rsidP="00A1479C">
      <w:pPr>
        <w:jc w:val="center"/>
        <w:rPr>
          <w:rFonts w:ascii="Open Sans" w:hAnsi="Open Sans" w:cs="Open Sans"/>
          <w:bCs/>
          <w:sz w:val="24"/>
          <w:szCs w:val="24"/>
        </w:rPr>
      </w:pPr>
      <w:r w:rsidRPr="00A1479C">
        <w:rPr>
          <w:rFonts w:ascii="Open Sans" w:hAnsi="Open Sans" w:cs="Open Sans"/>
          <w:bCs/>
          <w:sz w:val="24"/>
          <w:szCs w:val="24"/>
        </w:rPr>
        <w:t>Monitor and Support Progress</w:t>
      </w:r>
    </w:p>
    <w:p w14:paraId="35C68BC7" w14:textId="2E01512B" w:rsidR="00F07F9D" w:rsidRPr="00F07F9D" w:rsidRDefault="00F07F9D" w:rsidP="00641A75">
      <w:pPr>
        <w:rPr>
          <w:rFonts w:ascii="Open Sans" w:hAnsi="Open Sans" w:cs="Open Sans"/>
          <w:b/>
          <w:bCs/>
          <w:sz w:val="24"/>
          <w:szCs w:val="24"/>
        </w:rPr>
      </w:pPr>
    </w:p>
    <w:tbl>
      <w:tblPr>
        <w:tblStyle w:val="TableGrid"/>
        <w:tblW w:w="9182" w:type="dxa"/>
        <w:tblInd w:w="421" w:type="dxa"/>
        <w:tblLook w:val="04A0" w:firstRow="1" w:lastRow="0" w:firstColumn="1" w:lastColumn="0" w:noHBand="0" w:noVBand="1"/>
      </w:tblPr>
      <w:tblGrid>
        <w:gridCol w:w="2551"/>
        <w:gridCol w:w="1911"/>
        <w:gridCol w:w="3082"/>
        <w:gridCol w:w="1638"/>
      </w:tblGrid>
      <w:tr w:rsidR="00F07F9D" w:rsidRPr="00F07F9D" w14:paraId="16CA79FA" w14:textId="77777777" w:rsidTr="00522741">
        <w:trPr>
          <w:trHeight w:val="406"/>
        </w:trPr>
        <w:tc>
          <w:tcPr>
            <w:tcW w:w="2551" w:type="dxa"/>
            <w:vMerge w:val="restart"/>
            <w:vAlign w:val="center"/>
          </w:tcPr>
          <w:p w14:paraId="16B9F74A" w14:textId="6D4F316C" w:rsidR="00F07F9D" w:rsidRPr="00F07F9D" w:rsidRDefault="00F07F9D" w:rsidP="00F07F9D">
            <w:pPr>
              <w:jc w:val="center"/>
              <w:rPr>
                <w:rFonts w:ascii="Open Sans" w:hAnsi="Open Sans" w:cs="Open Sans"/>
                <w:b/>
                <w:bCs/>
                <w:sz w:val="24"/>
                <w:szCs w:val="24"/>
              </w:rPr>
            </w:pPr>
            <w:r w:rsidRPr="00F07F9D">
              <w:rPr>
                <w:rFonts w:ascii="Open Sans" w:hAnsi="Open Sans" w:cs="Open Sans"/>
                <w:b/>
                <w:bCs/>
                <w:sz w:val="24"/>
                <w:szCs w:val="24"/>
              </w:rPr>
              <w:t>Amended Date</w:t>
            </w:r>
            <w:r>
              <w:rPr>
                <w:rFonts w:ascii="Open Sans" w:hAnsi="Open Sans" w:cs="Open Sans"/>
                <w:b/>
                <w:bCs/>
                <w:sz w:val="24"/>
                <w:szCs w:val="24"/>
              </w:rPr>
              <w:t>/s</w:t>
            </w:r>
          </w:p>
        </w:tc>
        <w:tc>
          <w:tcPr>
            <w:tcW w:w="1911" w:type="dxa"/>
          </w:tcPr>
          <w:p w14:paraId="77509876" w14:textId="77777777" w:rsidR="00F07F9D" w:rsidRPr="00F07F9D" w:rsidRDefault="00F07F9D" w:rsidP="00B25A70">
            <w:pPr>
              <w:rPr>
                <w:rFonts w:ascii="Open Sans" w:hAnsi="Open Sans" w:cs="Open Sans"/>
                <w:b/>
                <w:bCs/>
                <w:sz w:val="24"/>
                <w:szCs w:val="24"/>
              </w:rPr>
            </w:pPr>
          </w:p>
        </w:tc>
        <w:tc>
          <w:tcPr>
            <w:tcW w:w="3082" w:type="dxa"/>
            <w:vMerge w:val="restart"/>
            <w:vAlign w:val="center"/>
          </w:tcPr>
          <w:p w14:paraId="69F5EB1D" w14:textId="77777777" w:rsidR="00F07F9D" w:rsidRPr="00F07F9D" w:rsidRDefault="00F07F9D" w:rsidP="00F07F9D">
            <w:pPr>
              <w:jc w:val="center"/>
              <w:rPr>
                <w:rFonts w:ascii="Open Sans" w:hAnsi="Open Sans" w:cs="Open Sans"/>
                <w:b/>
                <w:bCs/>
                <w:sz w:val="24"/>
                <w:szCs w:val="24"/>
              </w:rPr>
            </w:pPr>
            <w:r w:rsidRPr="00F07F9D">
              <w:rPr>
                <w:rFonts w:ascii="Open Sans" w:hAnsi="Open Sans" w:cs="Open Sans"/>
                <w:b/>
                <w:bCs/>
                <w:sz w:val="24"/>
                <w:szCs w:val="24"/>
              </w:rPr>
              <w:t>Revision Number:</w:t>
            </w:r>
          </w:p>
        </w:tc>
        <w:tc>
          <w:tcPr>
            <w:tcW w:w="1638" w:type="dxa"/>
          </w:tcPr>
          <w:p w14:paraId="1A49A84E" w14:textId="77777777" w:rsidR="00F07F9D" w:rsidRPr="00F07F9D" w:rsidRDefault="00F07F9D" w:rsidP="00B25A70">
            <w:pPr>
              <w:rPr>
                <w:rFonts w:ascii="Open Sans" w:hAnsi="Open Sans" w:cs="Open Sans"/>
                <w:b/>
                <w:bCs/>
                <w:sz w:val="24"/>
                <w:szCs w:val="24"/>
              </w:rPr>
            </w:pPr>
          </w:p>
        </w:tc>
      </w:tr>
      <w:tr w:rsidR="00F07F9D" w:rsidRPr="00F07F9D" w14:paraId="64B3550E" w14:textId="77777777" w:rsidTr="00522741">
        <w:trPr>
          <w:trHeight w:val="555"/>
        </w:trPr>
        <w:tc>
          <w:tcPr>
            <w:tcW w:w="2551" w:type="dxa"/>
            <w:vMerge/>
          </w:tcPr>
          <w:p w14:paraId="2F3B082F" w14:textId="77777777" w:rsidR="00F07F9D" w:rsidRPr="00F07F9D" w:rsidRDefault="00F07F9D" w:rsidP="00B25A70">
            <w:pPr>
              <w:rPr>
                <w:rFonts w:ascii="Open Sans" w:hAnsi="Open Sans" w:cs="Open Sans"/>
                <w:b/>
                <w:bCs/>
                <w:sz w:val="24"/>
                <w:szCs w:val="24"/>
              </w:rPr>
            </w:pPr>
          </w:p>
        </w:tc>
        <w:tc>
          <w:tcPr>
            <w:tcW w:w="1911" w:type="dxa"/>
          </w:tcPr>
          <w:p w14:paraId="06B5C460" w14:textId="77777777" w:rsidR="00F07F9D" w:rsidRPr="00F07F9D" w:rsidRDefault="00F07F9D" w:rsidP="00B25A70">
            <w:pPr>
              <w:rPr>
                <w:rFonts w:ascii="Open Sans" w:hAnsi="Open Sans" w:cs="Open Sans"/>
                <w:b/>
                <w:bCs/>
                <w:sz w:val="24"/>
                <w:szCs w:val="24"/>
              </w:rPr>
            </w:pPr>
          </w:p>
        </w:tc>
        <w:tc>
          <w:tcPr>
            <w:tcW w:w="3082" w:type="dxa"/>
            <w:vMerge/>
          </w:tcPr>
          <w:p w14:paraId="063B4D6D" w14:textId="77777777" w:rsidR="00F07F9D" w:rsidRPr="00F07F9D" w:rsidRDefault="00F07F9D" w:rsidP="00B25A70">
            <w:pPr>
              <w:rPr>
                <w:rFonts w:ascii="Open Sans" w:hAnsi="Open Sans" w:cs="Open Sans"/>
                <w:b/>
                <w:bCs/>
                <w:sz w:val="24"/>
                <w:szCs w:val="24"/>
              </w:rPr>
            </w:pPr>
          </w:p>
        </w:tc>
        <w:tc>
          <w:tcPr>
            <w:tcW w:w="1638" w:type="dxa"/>
          </w:tcPr>
          <w:p w14:paraId="2C160B11" w14:textId="77777777" w:rsidR="00F07F9D" w:rsidRPr="00F07F9D" w:rsidRDefault="00F07F9D" w:rsidP="00B25A70">
            <w:pPr>
              <w:rPr>
                <w:rFonts w:ascii="Open Sans" w:hAnsi="Open Sans" w:cs="Open Sans"/>
                <w:b/>
                <w:bCs/>
                <w:sz w:val="24"/>
                <w:szCs w:val="24"/>
              </w:rPr>
            </w:pPr>
          </w:p>
        </w:tc>
      </w:tr>
      <w:tr w:rsidR="00F07F9D" w:rsidRPr="00F07F9D" w14:paraId="46B35E04" w14:textId="77777777" w:rsidTr="00522741">
        <w:trPr>
          <w:trHeight w:val="563"/>
        </w:trPr>
        <w:tc>
          <w:tcPr>
            <w:tcW w:w="2551" w:type="dxa"/>
            <w:vMerge/>
          </w:tcPr>
          <w:p w14:paraId="16617B50" w14:textId="77777777" w:rsidR="00F07F9D" w:rsidRPr="00F07F9D" w:rsidRDefault="00F07F9D" w:rsidP="00B25A70">
            <w:pPr>
              <w:rPr>
                <w:rFonts w:ascii="Open Sans" w:hAnsi="Open Sans" w:cs="Open Sans"/>
                <w:b/>
                <w:bCs/>
                <w:sz w:val="24"/>
                <w:szCs w:val="24"/>
              </w:rPr>
            </w:pPr>
          </w:p>
        </w:tc>
        <w:tc>
          <w:tcPr>
            <w:tcW w:w="1911" w:type="dxa"/>
          </w:tcPr>
          <w:p w14:paraId="34C45B58" w14:textId="77777777" w:rsidR="00F07F9D" w:rsidRPr="00F07F9D" w:rsidRDefault="00F07F9D" w:rsidP="00B25A70">
            <w:pPr>
              <w:rPr>
                <w:rFonts w:ascii="Open Sans" w:hAnsi="Open Sans" w:cs="Open Sans"/>
                <w:b/>
                <w:bCs/>
                <w:sz w:val="24"/>
                <w:szCs w:val="24"/>
              </w:rPr>
            </w:pPr>
          </w:p>
        </w:tc>
        <w:tc>
          <w:tcPr>
            <w:tcW w:w="3082" w:type="dxa"/>
            <w:vMerge/>
          </w:tcPr>
          <w:p w14:paraId="6BF10A0B" w14:textId="77777777" w:rsidR="00F07F9D" w:rsidRPr="00F07F9D" w:rsidRDefault="00F07F9D" w:rsidP="00B25A70">
            <w:pPr>
              <w:rPr>
                <w:rFonts w:ascii="Open Sans" w:hAnsi="Open Sans" w:cs="Open Sans"/>
                <w:b/>
                <w:bCs/>
                <w:sz w:val="24"/>
                <w:szCs w:val="24"/>
              </w:rPr>
            </w:pPr>
          </w:p>
        </w:tc>
        <w:tc>
          <w:tcPr>
            <w:tcW w:w="1638" w:type="dxa"/>
          </w:tcPr>
          <w:p w14:paraId="191B485A" w14:textId="77777777" w:rsidR="00F07F9D" w:rsidRPr="00F07F9D" w:rsidRDefault="00F07F9D" w:rsidP="00B25A70">
            <w:pPr>
              <w:rPr>
                <w:rFonts w:ascii="Open Sans" w:hAnsi="Open Sans" w:cs="Open Sans"/>
                <w:b/>
                <w:bCs/>
                <w:sz w:val="24"/>
                <w:szCs w:val="24"/>
              </w:rPr>
            </w:pPr>
          </w:p>
        </w:tc>
      </w:tr>
      <w:tr w:rsidR="00F07F9D" w:rsidRPr="00F07F9D" w14:paraId="1FCDE782" w14:textId="77777777" w:rsidTr="00522741">
        <w:trPr>
          <w:trHeight w:val="557"/>
        </w:trPr>
        <w:tc>
          <w:tcPr>
            <w:tcW w:w="2551" w:type="dxa"/>
            <w:vMerge/>
          </w:tcPr>
          <w:p w14:paraId="700D5901" w14:textId="77777777" w:rsidR="00F07F9D" w:rsidRPr="00F07F9D" w:rsidRDefault="00F07F9D" w:rsidP="00B25A70">
            <w:pPr>
              <w:rPr>
                <w:rFonts w:ascii="Open Sans" w:hAnsi="Open Sans" w:cs="Open Sans"/>
                <w:b/>
                <w:bCs/>
                <w:sz w:val="24"/>
                <w:szCs w:val="24"/>
              </w:rPr>
            </w:pPr>
          </w:p>
        </w:tc>
        <w:tc>
          <w:tcPr>
            <w:tcW w:w="1911" w:type="dxa"/>
          </w:tcPr>
          <w:p w14:paraId="4B1C75B9" w14:textId="77777777" w:rsidR="00F07F9D" w:rsidRPr="00F07F9D" w:rsidRDefault="00F07F9D" w:rsidP="00B25A70">
            <w:pPr>
              <w:rPr>
                <w:rFonts w:ascii="Open Sans" w:hAnsi="Open Sans" w:cs="Open Sans"/>
                <w:b/>
                <w:bCs/>
                <w:sz w:val="24"/>
                <w:szCs w:val="24"/>
              </w:rPr>
            </w:pPr>
          </w:p>
        </w:tc>
        <w:tc>
          <w:tcPr>
            <w:tcW w:w="3082" w:type="dxa"/>
            <w:vMerge/>
          </w:tcPr>
          <w:p w14:paraId="1DDD0583" w14:textId="77777777" w:rsidR="00F07F9D" w:rsidRPr="00F07F9D" w:rsidRDefault="00F07F9D" w:rsidP="00B25A70">
            <w:pPr>
              <w:rPr>
                <w:rFonts w:ascii="Open Sans" w:hAnsi="Open Sans" w:cs="Open Sans"/>
                <w:b/>
                <w:bCs/>
                <w:sz w:val="24"/>
                <w:szCs w:val="24"/>
              </w:rPr>
            </w:pPr>
          </w:p>
        </w:tc>
        <w:tc>
          <w:tcPr>
            <w:tcW w:w="1638" w:type="dxa"/>
          </w:tcPr>
          <w:p w14:paraId="43293B1F" w14:textId="77777777" w:rsidR="00F07F9D" w:rsidRPr="00F07F9D" w:rsidRDefault="00F07F9D" w:rsidP="00B25A70">
            <w:pPr>
              <w:rPr>
                <w:rFonts w:ascii="Open Sans" w:hAnsi="Open Sans" w:cs="Open Sans"/>
                <w:b/>
                <w:bCs/>
                <w:sz w:val="24"/>
                <w:szCs w:val="24"/>
              </w:rPr>
            </w:pPr>
          </w:p>
        </w:tc>
      </w:tr>
      <w:tr w:rsidR="006C66E5" w:rsidRPr="00F07F9D" w14:paraId="055ABDD2" w14:textId="77777777" w:rsidTr="00522741">
        <w:trPr>
          <w:trHeight w:val="551"/>
        </w:trPr>
        <w:tc>
          <w:tcPr>
            <w:tcW w:w="2551" w:type="dxa"/>
          </w:tcPr>
          <w:p w14:paraId="70B623CA" w14:textId="77777777" w:rsidR="006C66E5" w:rsidRPr="00F07F9D" w:rsidRDefault="006C66E5" w:rsidP="00B25A70">
            <w:pPr>
              <w:rPr>
                <w:rFonts w:ascii="Open Sans" w:hAnsi="Open Sans" w:cs="Open Sans"/>
                <w:b/>
                <w:bCs/>
                <w:sz w:val="24"/>
                <w:szCs w:val="24"/>
              </w:rPr>
            </w:pPr>
            <w:r w:rsidRPr="00F07F9D">
              <w:rPr>
                <w:rFonts w:ascii="Open Sans" w:hAnsi="Open Sans" w:cs="Open Sans"/>
                <w:b/>
                <w:bCs/>
                <w:sz w:val="24"/>
                <w:szCs w:val="24"/>
              </w:rPr>
              <w:t>Prepared By:</w:t>
            </w:r>
          </w:p>
        </w:tc>
        <w:tc>
          <w:tcPr>
            <w:tcW w:w="1911" w:type="dxa"/>
          </w:tcPr>
          <w:p w14:paraId="1687F086" w14:textId="485CE031" w:rsidR="006C66E5" w:rsidRPr="00F07F9D" w:rsidRDefault="00522741" w:rsidP="00B25A70">
            <w:pPr>
              <w:rPr>
                <w:rFonts w:ascii="Open Sans" w:hAnsi="Open Sans" w:cs="Open Sans"/>
                <w:b/>
                <w:bCs/>
                <w:sz w:val="24"/>
                <w:szCs w:val="24"/>
              </w:rPr>
            </w:pPr>
            <w:r>
              <w:rPr>
                <w:rFonts w:ascii="Open Sans" w:hAnsi="Open Sans" w:cs="Open Sans"/>
                <w:b/>
                <w:bCs/>
                <w:sz w:val="24"/>
                <w:szCs w:val="24"/>
              </w:rPr>
              <w:t>Aejaz Ahmed</w:t>
            </w:r>
          </w:p>
        </w:tc>
        <w:tc>
          <w:tcPr>
            <w:tcW w:w="3082" w:type="dxa"/>
          </w:tcPr>
          <w:p w14:paraId="78230D22" w14:textId="77777777" w:rsidR="006C66E5" w:rsidRPr="00F07F9D" w:rsidRDefault="006C66E5" w:rsidP="00B25A70">
            <w:pPr>
              <w:rPr>
                <w:rFonts w:ascii="Open Sans" w:hAnsi="Open Sans" w:cs="Open Sans"/>
                <w:b/>
                <w:bCs/>
                <w:sz w:val="24"/>
                <w:szCs w:val="24"/>
              </w:rPr>
            </w:pPr>
            <w:r w:rsidRPr="00F07F9D">
              <w:rPr>
                <w:rFonts w:ascii="Open Sans" w:hAnsi="Open Sans" w:cs="Open Sans"/>
                <w:b/>
                <w:bCs/>
                <w:sz w:val="24"/>
                <w:szCs w:val="24"/>
              </w:rPr>
              <w:t>Approved By:</w:t>
            </w:r>
          </w:p>
        </w:tc>
        <w:tc>
          <w:tcPr>
            <w:tcW w:w="1638" w:type="dxa"/>
          </w:tcPr>
          <w:p w14:paraId="73BBC3FD" w14:textId="77777777" w:rsidR="006C66E5" w:rsidRPr="00F07F9D" w:rsidRDefault="006C66E5" w:rsidP="00B25A70">
            <w:pPr>
              <w:rPr>
                <w:rFonts w:ascii="Open Sans" w:hAnsi="Open Sans" w:cs="Open Sans"/>
                <w:b/>
                <w:bCs/>
                <w:sz w:val="24"/>
                <w:szCs w:val="24"/>
              </w:rPr>
            </w:pPr>
          </w:p>
        </w:tc>
      </w:tr>
    </w:tbl>
    <w:p w14:paraId="733D6B06" w14:textId="77777777" w:rsidR="005778A2" w:rsidRPr="00F07F9D" w:rsidRDefault="005778A2" w:rsidP="00A1479C">
      <w:pPr>
        <w:rPr>
          <w:rFonts w:ascii="Open Sans" w:hAnsi="Open Sans" w:cs="Open Sans"/>
          <w:b/>
          <w:bCs/>
          <w:sz w:val="24"/>
          <w:szCs w:val="24"/>
        </w:rPr>
      </w:pPr>
    </w:p>
    <w:sectPr w:rsidR="005778A2" w:rsidRPr="00F07F9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49210" w14:textId="77777777" w:rsidR="00D05DA1" w:rsidRDefault="00D05DA1" w:rsidP="00631A93">
      <w:pPr>
        <w:spacing w:after="0" w:line="240" w:lineRule="auto"/>
      </w:pPr>
      <w:r>
        <w:separator/>
      </w:r>
    </w:p>
  </w:endnote>
  <w:endnote w:type="continuationSeparator" w:id="0">
    <w:p w14:paraId="7EBDBDFD" w14:textId="77777777" w:rsidR="00D05DA1" w:rsidRDefault="00D05DA1" w:rsidP="0063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E713B" w14:textId="77777777" w:rsidR="00D05DA1" w:rsidRDefault="00D05DA1" w:rsidP="00631A93">
      <w:pPr>
        <w:spacing w:after="0" w:line="240" w:lineRule="auto"/>
      </w:pPr>
      <w:r>
        <w:separator/>
      </w:r>
    </w:p>
  </w:footnote>
  <w:footnote w:type="continuationSeparator" w:id="0">
    <w:p w14:paraId="7D0DCA2E" w14:textId="77777777" w:rsidR="00D05DA1" w:rsidRDefault="00D05DA1" w:rsidP="0063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F090" w14:textId="4C8FBECF" w:rsidR="00631A93" w:rsidRDefault="00C023A1">
    <w:pPr>
      <w:pStyle w:val="Header"/>
    </w:pPr>
    <w:r>
      <w:rPr>
        <w:noProof/>
        <w:lang w:val="en-GB" w:eastAsia="en-GB"/>
      </w:rPr>
      <w:drawing>
        <wp:anchor distT="0" distB="0" distL="114300" distR="114300" simplePos="0" relativeHeight="251659264" behindDoc="0" locked="0" layoutInCell="1" allowOverlap="1" wp14:anchorId="4197DAA0" wp14:editId="4171E5F0">
          <wp:simplePos x="0" y="0"/>
          <wp:positionH relativeFrom="column">
            <wp:posOffset>-853440</wp:posOffset>
          </wp:positionH>
          <wp:positionV relativeFrom="paragraph">
            <wp:posOffset>-381635</wp:posOffset>
          </wp:positionV>
          <wp:extent cx="3886200" cy="1186180"/>
          <wp:effectExtent l="0" t="0" r="0" b="0"/>
          <wp:wrapTopAndBottom/>
          <wp:docPr id="85752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29827" name="Picture 857529827"/>
                  <pic:cNvPicPr/>
                </pic:nvPicPr>
                <pic:blipFill rotWithShape="1">
                  <a:blip r:embed="rId1">
                    <a:extLst>
                      <a:ext uri="{28A0092B-C50C-407E-A947-70E740481C1C}">
                        <a14:useLocalDpi xmlns:a14="http://schemas.microsoft.com/office/drawing/2010/main" val="0"/>
                      </a:ext>
                    </a:extLst>
                  </a:blip>
                  <a:srcRect l="5451" t="31405" r="5739" b="30230"/>
                  <a:stretch/>
                </pic:blipFill>
                <pic:spPr bwMode="auto">
                  <a:xfrm>
                    <a:off x="0" y="0"/>
                    <a:ext cx="3886200" cy="118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1A77"/>
    <w:multiLevelType w:val="hybridMultilevel"/>
    <w:tmpl w:val="46523E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E1776E"/>
    <w:multiLevelType w:val="hybridMultilevel"/>
    <w:tmpl w:val="53C4E658"/>
    <w:lvl w:ilvl="0" w:tplc="48A8CC40">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14F3E14"/>
    <w:multiLevelType w:val="hybridMultilevel"/>
    <w:tmpl w:val="9CF25A16"/>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3" w15:restartNumberingAfterBreak="0">
    <w:nsid w:val="1235392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1B40D6"/>
    <w:multiLevelType w:val="hybridMultilevel"/>
    <w:tmpl w:val="1F36B84E"/>
    <w:lvl w:ilvl="0" w:tplc="40090019">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960446"/>
    <w:multiLevelType w:val="hybridMultilevel"/>
    <w:tmpl w:val="296A52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5815E2"/>
    <w:multiLevelType w:val="hybridMultilevel"/>
    <w:tmpl w:val="E19EFB06"/>
    <w:lvl w:ilvl="0" w:tplc="82F67D50">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15:restartNumberingAfterBreak="0">
    <w:nsid w:val="1EDF7F55"/>
    <w:multiLevelType w:val="hybridMultilevel"/>
    <w:tmpl w:val="570CFA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23923AD"/>
    <w:multiLevelType w:val="hybridMultilevel"/>
    <w:tmpl w:val="A4BE79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F6034AF"/>
    <w:multiLevelType w:val="hybridMultilevel"/>
    <w:tmpl w:val="9D3CA5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3D40A6B"/>
    <w:multiLevelType w:val="hybridMultilevel"/>
    <w:tmpl w:val="B38CB5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0CE57EC"/>
    <w:multiLevelType w:val="hybridMultilevel"/>
    <w:tmpl w:val="67941B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1FA5FCB"/>
    <w:multiLevelType w:val="hybridMultilevel"/>
    <w:tmpl w:val="5BAC4E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AB67332"/>
    <w:multiLevelType w:val="hybridMultilevel"/>
    <w:tmpl w:val="51E66812"/>
    <w:lvl w:ilvl="0" w:tplc="40090019">
      <w:start w:val="4"/>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3CC7481"/>
    <w:multiLevelType w:val="hybridMultilevel"/>
    <w:tmpl w:val="98580E7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6FB32AF"/>
    <w:multiLevelType w:val="hybridMultilevel"/>
    <w:tmpl w:val="EC644FD0"/>
    <w:lvl w:ilvl="0" w:tplc="3D9AA7A4">
      <w:start w:val="1"/>
      <w:numFmt w:val="lowerLetter"/>
      <w:lvlText w:val="%1)"/>
      <w:lvlJc w:val="left"/>
      <w:pPr>
        <w:ind w:left="709" w:hanging="360"/>
      </w:pPr>
      <w:rPr>
        <w:rFonts w:hint="default"/>
      </w:r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16" w15:restartNumberingAfterBreak="0">
    <w:nsid w:val="5EDE38D2"/>
    <w:multiLevelType w:val="hybridMultilevel"/>
    <w:tmpl w:val="2FF08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23E26BB"/>
    <w:multiLevelType w:val="hybridMultilevel"/>
    <w:tmpl w:val="2B84C80E"/>
    <w:lvl w:ilvl="0" w:tplc="C68CA114">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8" w15:restartNumberingAfterBreak="0">
    <w:nsid w:val="73710920"/>
    <w:multiLevelType w:val="hybridMultilevel"/>
    <w:tmpl w:val="78E42AE4"/>
    <w:lvl w:ilvl="0" w:tplc="F5460E50">
      <w:numFmt w:val="bullet"/>
      <w:lvlText w:val="-"/>
      <w:lvlJc w:val="left"/>
      <w:pPr>
        <w:ind w:left="1440" w:hanging="360"/>
      </w:pPr>
      <w:rPr>
        <w:rFonts w:ascii="Open Sans" w:eastAsiaTheme="minorHAnsi" w:hAnsi="Open Sans" w:cs="Open San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6"/>
  </w:num>
  <w:num w:numId="2">
    <w:abstractNumId w:val="18"/>
  </w:num>
  <w:num w:numId="3">
    <w:abstractNumId w:val="0"/>
  </w:num>
  <w:num w:numId="4">
    <w:abstractNumId w:val="1"/>
  </w:num>
  <w:num w:numId="5">
    <w:abstractNumId w:val="15"/>
  </w:num>
  <w:num w:numId="6">
    <w:abstractNumId w:val="17"/>
  </w:num>
  <w:num w:numId="7">
    <w:abstractNumId w:val="6"/>
  </w:num>
  <w:num w:numId="8">
    <w:abstractNumId w:val="3"/>
  </w:num>
  <w:num w:numId="9">
    <w:abstractNumId w:val="14"/>
  </w:num>
  <w:num w:numId="10">
    <w:abstractNumId w:val="2"/>
  </w:num>
  <w:num w:numId="11">
    <w:abstractNumId w:val="11"/>
  </w:num>
  <w:num w:numId="12">
    <w:abstractNumId w:val="8"/>
  </w:num>
  <w:num w:numId="13">
    <w:abstractNumId w:val="5"/>
  </w:num>
  <w:num w:numId="14">
    <w:abstractNumId w:val="4"/>
  </w:num>
  <w:num w:numId="15">
    <w:abstractNumId w:val="10"/>
  </w:num>
  <w:num w:numId="16">
    <w:abstractNumId w:val="7"/>
  </w:num>
  <w:num w:numId="17">
    <w:abstractNumId w:val="13"/>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67"/>
    <w:rsid w:val="000207C7"/>
    <w:rsid w:val="0006002F"/>
    <w:rsid w:val="0007321B"/>
    <w:rsid w:val="00094C80"/>
    <w:rsid w:val="000A76AD"/>
    <w:rsid w:val="000D41C6"/>
    <w:rsid w:val="000E0103"/>
    <w:rsid w:val="000E58B8"/>
    <w:rsid w:val="0012251F"/>
    <w:rsid w:val="00142A9A"/>
    <w:rsid w:val="0014682D"/>
    <w:rsid w:val="0015009D"/>
    <w:rsid w:val="00166128"/>
    <w:rsid w:val="001B50EA"/>
    <w:rsid w:val="001C550D"/>
    <w:rsid w:val="001F3B05"/>
    <w:rsid w:val="00205428"/>
    <w:rsid w:val="00235AA7"/>
    <w:rsid w:val="00261730"/>
    <w:rsid w:val="002660D3"/>
    <w:rsid w:val="002833AE"/>
    <w:rsid w:val="002B1AD6"/>
    <w:rsid w:val="002F6F54"/>
    <w:rsid w:val="00313811"/>
    <w:rsid w:val="0035741D"/>
    <w:rsid w:val="003965AF"/>
    <w:rsid w:val="003B1FF5"/>
    <w:rsid w:val="003F2E1F"/>
    <w:rsid w:val="00404108"/>
    <w:rsid w:val="0041295C"/>
    <w:rsid w:val="00443D2D"/>
    <w:rsid w:val="00477801"/>
    <w:rsid w:val="004F5DE6"/>
    <w:rsid w:val="0050250B"/>
    <w:rsid w:val="00522741"/>
    <w:rsid w:val="005346E8"/>
    <w:rsid w:val="00544B80"/>
    <w:rsid w:val="00570603"/>
    <w:rsid w:val="005778A2"/>
    <w:rsid w:val="00590234"/>
    <w:rsid w:val="00591D06"/>
    <w:rsid w:val="005B6726"/>
    <w:rsid w:val="00631A93"/>
    <w:rsid w:val="00641A75"/>
    <w:rsid w:val="00675023"/>
    <w:rsid w:val="006C66E5"/>
    <w:rsid w:val="007A2C7B"/>
    <w:rsid w:val="007F1503"/>
    <w:rsid w:val="00821567"/>
    <w:rsid w:val="00834F8D"/>
    <w:rsid w:val="008608B2"/>
    <w:rsid w:val="008756A5"/>
    <w:rsid w:val="00881728"/>
    <w:rsid w:val="008F2934"/>
    <w:rsid w:val="0092081B"/>
    <w:rsid w:val="0092487F"/>
    <w:rsid w:val="00967121"/>
    <w:rsid w:val="00981CEC"/>
    <w:rsid w:val="009E2E18"/>
    <w:rsid w:val="00A1479C"/>
    <w:rsid w:val="00A576F5"/>
    <w:rsid w:val="00A74FDA"/>
    <w:rsid w:val="00AC1A0A"/>
    <w:rsid w:val="00AD24DC"/>
    <w:rsid w:val="00AE34A0"/>
    <w:rsid w:val="00AF1FF0"/>
    <w:rsid w:val="00AF3AE9"/>
    <w:rsid w:val="00AF7280"/>
    <w:rsid w:val="00B14274"/>
    <w:rsid w:val="00BA0E92"/>
    <w:rsid w:val="00BE6DD3"/>
    <w:rsid w:val="00C023A1"/>
    <w:rsid w:val="00C16263"/>
    <w:rsid w:val="00C227ED"/>
    <w:rsid w:val="00C40E79"/>
    <w:rsid w:val="00C66F48"/>
    <w:rsid w:val="00C72E46"/>
    <w:rsid w:val="00C87230"/>
    <w:rsid w:val="00CF7556"/>
    <w:rsid w:val="00D05DA1"/>
    <w:rsid w:val="00D05DA6"/>
    <w:rsid w:val="00D303F0"/>
    <w:rsid w:val="00E41ABC"/>
    <w:rsid w:val="00EA3CE4"/>
    <w:rsid w:val="00ED6979"/>
    <w:rsid w:val="00EE32D7"/>
    <w:rsid w:val="00EF73C7"/>
    <w:rsid w:val="00F02D03"/>
    <w:rsid w:val="00F07F9D"/>
    <w:rsid w:val="00F23C36"/>
    <w:rsid w:val="00F630B4"/>
    <w:rsid w:val="00FD09D8"/>
    <w:rsid w:val="00FF7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10B61"/>
  <w15:chartTrackingRefBased/>
  <w15:docId w15:val="{151FFDC6-C471-493A-B002-9E4325A4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A93"/>
  </w:style>
  <w:style w:type="paragraph" w:styleId="Footer">
    <w:name w:val="footer"/>
    <w:basedOn w:val="Normal"/>
    <w:link w:val="FooterChar"/>
    <w:uiPriority w:val="99"/>
    <w:unhideWhenUsed/>
    <w:rsid w:val="00631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A93"/>
  </w:style>
  <w:style w:type="table" w:styleId="TableGrid">
    <w:name w:val="Table Grid"/>
    <w:basedOn w:val="TableNormal"/>
    <w:uiPriority w:val="39"/>
    <w:rsid w:val="00E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91602">
      <w:bodyDiv w:val="1"/>
      <w:marLeft w:val="0"/>
      <w:marRight w:val="0"/>
      <w:marTop w:val="0"/>
      <w:marBottom w:val="0"/>
      <w:divBdr>
        <w:top w:val="none" w:sz="0" w:space="0" w:color="auto"/>
        <w:left w:val="none" w:sz="0" w:space="0" w:color="auto"/>
        <w:bottom w:val="none" w:sz="0" w:space="0" w:color="auto"/>
        <w:right w:val="none" w:sz="0" w:space="0" w:color="auto"/>
      </w:divBdr>
    </w:div>
    <w:div w:id="2040548946">
      <w:bodyDiv w:val="1"/>
      <w:marLeft w:val="0"/>
      <w:marRight w:val="0"/>
      <w:marTop w:val="0"/>
      <w:marBottom w:val="0"/>
      <w:divBdr>
        <w:top w:val="none" w:sz="0" w:space="0" w:color="auto"/>
        <w:left w:val="none" w:sz="0" w:space="0" w:color="auto"/>
        <w:bottom w:val="none" w:sz="0" w:space="0" w:color="auto"/>
        <w:right w:val="none" w:sz="0" w:space="0" w:color="auto"/>
      </w:divBdr>
      <w:divsChild>
        <w:div w:id="112023491">
          <w:marLeft w:val="0"/>
          <w:marRight w:val="0"/>
          <w:marTop w:val="0"/>
          <w:marBottom w:val="0"/>
          <w:divBdr>
            <w:top w:val="single" w:sz="2" w:space="0" w:color="E3E3E3"/>
            <w:left w:val="single" w:sz="2" w:space="0" w:color="E3E3E3"/>
            <w:bottom w:val="single" w:sz="2" w:space="0" w:color="E3E3E3"/>
            <w:right w:val="single" w:sz="2" w:space="0" w:color="E3E3E3"/>
          </w:divBdr>
          <w:divsChild>
            <w:div w:id="1115104299">
              <w:marLeft w:val="0"/>
              <w:marRight w:val="0"/>
              <w:marTop w:val="0"/>
              <w:marBottom w:val="0"/>
              <w:divBdr>
                <w:top w:val="single" w:sz="2" w:space="0" w:color="E3E3E3"/>
                <w:left w:val="single" w:sz="2" w:space="0" w:color="E3E3E3"/>
                <w:bottom w:val="single" w:sz="2" w:space="0" w:color="E3E3E3"/>
                <w:right w:val="single" w:sz="2" w:space="0" w:color="E3E3E3"/>
              </w:divBdr>
              <w:divsChild>
                <w:div w:id="1988702650">
                  <w:marLeft w:val="0"/>
                  <w:marRight w:val="0"/>
                  <w:marTop w:val="0"/>
                  <w:marBottom w:val="0"/>
                  <w:divBdr>
                    <w:top w:val="single" w:sz="2" w:space="0" w:color="E3E3E3"/>
                    <w:left w:val="single" w:sz="2" w:space="0" w:color="E3E3E3"/>
                    <w:bottom w:val="single" w:sz="2" w:space="0" w:color="E3E3E3"/>
                    <w:right w:val="single" w:sz="2" w:space="0" w:color="E3E3E3"/>
                  </w:divBdr>
                  <w:divsChild>
                    <w:div w:id="1473325719">
                      <w:marLeft w:val="0"/>
                      <w:marRight w:val="0"/>
                      <w:marTop w:val="0"/>
                      <w:marBottom w:val="0"/>
                      <w:divBdr>
                        <w:top w:val="single" w:sz="2" w:space="0" w:color="E3E3E3"/>
                        <w:left w:val="single" w:sz="2" w:space="0" w:color="E3E3E3"/>
                        <w:bottom w:val="single" w:sz="2" w:space="0" w:color="E3E3E3"/>
                        <w:right w:val="single" w:sz="2" w:space="0" w:color="E3E3E3"/>
                      </w:divBdr>
                      <w:divsChild>
                        <w:div w:id="111945466">
                          <w:marLeft w:val="0"/>
                          <w:marRight w:val="0"/>
                          <w:marTop w:val="0"/>
                          <w:marBottom w:val="0"/>
                          <w:divBdr>
                            <w:top w:val="single" w:sz="2" w:space="0" w:color="E3E3E3"/>
                            <w:left w:val="single" w:sz="2" w:space="0" w:color="E3E3E3"/>
                            <w:bottom w:val="single" w:sz="2" w:space="0" w:color="E3E3E3"/>
                            <w:right w:val="single" w:sz="2" w:space="0" w:color="E3E3E3"/>
                          </w:divBdr>
                          <w:divsChild>
                            <w:div w:id="1727993614">
                              <w:marLeft w:val="0"/>
                              <w:marRight w:val="0"/>
                              <w:marTop w:val="0"/>
                              <w:marBottom w:val="0"/>
                              <w:divBdr>
                                <w:top w:val="single" w:sz="2" w:space="0" w:color="E3E3E3"/>
                                <w:left w:val="single" w:sz="2" w:space="0" w:color="E3E3E3"/>
                                <w:bottom w:val="single" w:sz="2" w:space="0" w:color="E3E3E3"/>
                                <w:right w:val="single" w:sz="2" w:space="0" w:color="E3E3E3"/>
                              </w:divBdr>
                              <w:divsChild>
                                <w:div w:id="76946066">
                                  <w:marLeft w:val="0"/>
                                  <w:marRight w:val="0"/>
                                  <w:marTop w:val="100"/>
                                  <w:marBottom w:val="100"/>
                                  <w:divBdr>
                                    <w:top w:val="single" w:sz="2" w:space="0" w:color="E3E3E3"/>
                                    <w:left w:val="single" w:sz="2" w:space="0" w:color="E3E3E3"/>
                                    <w:bottom w:val="single" w:sz="2" w:space="0" w:color="E3E3E3"/>
                                    <w:right w:val="single" w:sz="2" w:space="0" w:color="E3E3E3"/>
                                  </w:divBdr>
                                  <w:divsChild>
                                    <w:div w:id="1810433455">
                                      <w:marLeft w:val="0"/>
                                      <w:marRight w:val="0"/>
                                      <w:marTop w:val="0"/>
                                      <w:marBottom w:val="0"/>
                                      <w:divBdr>
                                        <w:top w:val="single" w:sz="2" w:space="0" w:color="E3E3E3"/>
                                        <w:left w:val="single" w:sz="2" w:space="0" w:color="E3E3E3"/>
                                        <w:bottom w:val="single" w:sz="2" w:space="0" w:color="E3E3E3"/>
                                        <w:right w:val="single" w:sz="2" w:space="0" w:color="E3E3E3"/>
                                      </w:divBdr>
                                      <w:divsChild>
                                        <w:div w:id="1599755049">
                                          <w:marLeft w:val="0"/>
                                          <w:marRight w:val="0"/>
                                          <w:marTop w:val="0"/>
                                          <w:marBottom w:val="0"/>
                                          <w:divBdr>
                                            <w:top w:val="single" w:sz="2" w:space="0" w:color="E3E3E3"/>
                                            <w:left w:val="single" w:sz="2" w:space="0" w:color="E3E3E3"/>
                                            <w:bottom w:val="single" w:sz="2" w:space="0" w:color="E3E3E3"/>
                                            <w:right w:val="single" w:sz="2" w:space="0" w:color="E3E3E3"/>
                                          </w:divBdr>
                                          <w:divsChild>
                                            <w:div w:id="1070268612">
                                              <w:marLeft w:val="0"/>
                                              <w:marRight w:val="0"/>
                                              <w:marTop w:val="0"/>
                                              <w:marBottom w:val="0"/>
                                              <w:divBdr>
                                                <w:top w:val="single" w:sz="2" w:space="0" w:color="E3E3E3"/>
                                                <w:left w:val="single" w:sz="2" w:space="0" w:color="E3E3E3"/>
                                                <w:bottom w:val="single" w:sz="2" w:space="0" w:color="E3E3E3"/>
                                                <w:right w:val="single" w:sz="2" w:space="0" w:color="E3E3E3"/>
                                              </w:divBdr>
                                              <w:divsChild>
                                                <w:div w:id="1475832988">
                                                  <w:marLeft w:val="0"/>
                                                  <w:marRight w:val="0"/>
                                                  <w:marTop w:val="0"/>
                                                  <w:marBottom w:val="0"/>
                                                  <w:divBdr>
                                                    <w:top w:val="single" w:sz="2" w:space="0" w:color="E3E3E3"/>
                                                    <w:left w:val="single" w:sz="2" w:space="0" w:color="E3E3E3"/>
                                                    <w:bottom w:val="single" w:sz="2" w:space="0" w:color="E3E3E3"/>
                                                    <w:right w:val="single" w:sz="2" w:space="0" w:color="E3E3E3"/>
                                                  </w:divBdr>
                                                  <w:divsChild>
                                                    <w:div w:id="684402703">
                                                      <w:marLeft w:val="0"/>
                                                      <w:marRight w:val="0"/>
                                                      <w:marTop w:val="0"/>
                                                      <w:marBottom w:val="0"/>
                                                      <w:divBdr>
                                                        <w:top w:val="single" w:sz="2" w:space="0" w:color="E3E3E3"/>
                                                        <w:left w:val="single" w:sz="2" w:space="0" w:color="E3E3E3"/>
                                                        <w:bottom w:val="single" w:sz="2" w:space="0" w:color="E3E3E3"/>
                                                        <w:right w:val="single" w:sz="2" w:space="0" w:color="E3E3E3"/>
                                                      </w:divBdr>
                                                      <w:divsChild>
                                                        <w:div w:id="1463577165">
                                                          <w:marLeft w:val="0"/>
                                                          <w:marRight w:val="0"/>
                                                          <w:marTop w:val="0"/>
                                                          <w:marBottom w:val="0"/>
                                                          <w:divBdr>
                                                            <w:top w:val="single" w:sz="2" w:space="2" w:color="E3E3E3"/>
                                                            <w:left w:val="single" w:sz="2" w:space="0" w:color="E3E3E3"/>
                                                            <w:bottom w:val="single" w:sz="2" w:space="0" w:color="E3E3E3"/>
                                                            <w:right w:val="single" w:sz="2" w:space="0" w:color="E3E3E3"/>
                                                          </w:divBdr>
                                                          <w:divsChild>
                                                            <w:div w:id="13713040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073162830">
          <w:marLeft w:val="0"/>
          <w:marRight w:val="0"/>
          <w:marTop w:val="0"/>
          <w:marBottom w:val="0"/>
          <w:divBdr>
            <w:top w:val="none" w:sz="0" w:space="0" w:color="auto"/>
            <w:left w:val="none" w:sz="0" w:space="0" w:color="auto"/>
            <w:bottom w:val="none" w:sz="0" w:space="0" w:color="auto"/>
            <w:right w:val="none" w:sz="0" w:space="0" w:color="auto"/>
          </w:divBdr>
          <w:divsChild>
            <w:div w:id="155730466">
              <w:marLeft w:val="0"/>
              <w:marRight w:val="0"/>
              <w:marTop w:val="100"/>
              <w:marBottom w:val="100"/>
              <w:divBdr>
                <w:top w:val="single" w:sz="2" w:space="0" w:color="E3E3E3"/>
                <w:left w:val="single" w:sz="2" w:space="0" w:color="E3E3E3"/>
                <w:bottom w:val="single" w:sz="2" w:space="0" w:color="E3E3E3"/>
                <w:right w:val="single" w:sz="2" w:space="0" w:color="E3E3E3"/>
              </w:divBdr>
              <w:divsChild>
                <w:div w:id="1404833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natanyasusana31@gmail.com</dc:creator>
  <cp:keywords/>
  <dc:description/>
  <cp:lastModifiedBy>ADMIN</cp:lastModifiedBy>
  <cp:revision>7</cp:revision>
  <dcterms:created xsi:type="dcterms:W3CDTF">2024-05-14T11:29:00Z</dcterms:created>
  <dcterms:modified xsi:type="dcterms:W3CDTF">2024-07-03T05:30:00Z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d547bf9b0f0fbebebb2743269fe7e5488dd04bc3511f6a257ef4709e4998b648</vt:lpwstr>
  </property>
</Properties>
</file>